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B3" w:rsidRDefault="002811B3" w:rsidP="0028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  КРАЙ</w:t>
      </w:r>
    </w:p>
    <w:p w:rsidR="002811B3" w:rsidRDefault="002811B3" w:rsidP="0028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ЕРМАКОВСКИЙ  РАЙОН</w:t>
      </w:r>
    </w:p>
    <w:p w:rsidR="002811B3" w:rsidRDefault="002811B3" w:rsidP="0028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ГРИГОРЬЕВСКОГО  СЕЛЬСОВЕТ</w:t>
      </w:r>
    </w:p>
    <w:p w:rsidR="002811B3" w:rsidRDefault="002811B3" w:rsidP="0028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1B3" w:rsidRDefault="002811B3" w:rsidP="0028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                         </w:t>
      </w: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1B3" w:rsidRDefault="002811B3" w:rsidP="002811B3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 апреля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proofErr w:type="gramEnd"/>
    </w:p>
    <w:p w:rsidR="002811B3" w:rsidRDefault="002811B3" w:rsidP="0028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ПОЛОЖЕНИЯ О ЖИЛИЩНОЙ КОМИССИИ</w:t>
      </w: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АДМИНИСТРАЦИ ГРИГОРЬЕВСКОГО  СЕЛЬСОВЕТА». </w:t>
      </w: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статьей 14 Жилищного кодекса Российской Федерации (в ред. </w:t>
      </w:r>
      <w:r>
        <w:rPr>
          <w:rFonts w:ascii="Times New Roman" w:hAnsi="Times New Roman" w:cs="Times New Roman"/>
          <w:sz w:val="28"/>
          <w:szCs w:val="28"/>
        </w:rPr>
        <w:t xml:space="preserve">от 03.04.2018 </w:t>
      </w:r>
      <w:hyperlink r:id="rId7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N 59-ФЗ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Федеральным законом от 06.10.2003 № 131-ФЗ "Об общих принципах организации местного самоуправления в Российской Федерации", п.  6  статьей 6 Устава Григорьевского  сельсовета, </w:t>
      </w: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 жилищной комиссии при администрации Григорьевского сельсовета  (приложение № 1).</w:t>
      </w: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состав жилищной комиссии при администрации Григорьевского сельсовета  (приложение № 2).</w:t>
      </w: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администрации Григорьевского сельсовета от 21.05.2013г.                                       №20-п «ОБ УТВЕРЖДЕНИИ ПОЛОЖЕНИЯ О ЖИЛИЩНОЙ КОМИССИИ</w:t>
      </w: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 ГРИГОРЬЕВСКОГО  СЕЛЬСОВЕТА» считать утратившим силу. </w:t>
      </w: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 его официального обнародования.</w:t>
      </w: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                                           С. Н. Леоненко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67B99" w:rsidRPr="00E24244">
        <w:rPr>
          <w:rFonts w:ascii="Times New Roman" w:eastAsia="Times New Roman" w:hAnsi="Times New Roman" w:cs="Times New Roman"/>
          <w:sz w:val="28"/>
          <w:szCs w:val="28"/>
        </w:rPr>
        <w:br/>
      </w:r>
      <w:r w:rsidR="00F67B99" w:rsidRPr="00E2424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3761" w:rsidRDefault="00363761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1B3" w:rsidRDefault="002811B3" w:rsidP="0028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2424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67B99" w:rsidRPr="00E24244" w:rsidRDefault="00F67B99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B758E" w:rsidRPr="00E2424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</w:p>
    <w:p w:rsidR="00F67B99" w:rsidRPr="00E24244" w:rsidRDefault="00F67B99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F67B99" w:rsidRDefault="00FE543B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</w:p>
    <w:p w:rsidR="00363761" w:rsidRPr="00E24244" w:rsidRDefault="00363761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09.04.2018 г. № 9-п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ЖИЛИЩНОЙ КОМИССИИ ПРИ АДМИНИСТРАЦИИ </w:t>
      </w:r>
      <w:r w:rsidR="00FE543B" w:rsidRPr="00E24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ГРИГОРЬЕВСКОГО  СЕЛЬСОВЕТА 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на основании и во исполнение Жилищного кодекса Российской Федерации, Федерального закона от 06.10.2003 </w:t>
      </w:r>
      <w:r w:rsidR="004331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самоуправления", </w:t>
      </w:r>
      <w:r w:rsidR="00FE543B" w:rsidRPr="00E24244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43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43B" w:rsidRPr="00E242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="00FE543B" w:rsidRPr="00E242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FE543B" w:rsidRPr="00E24244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Жилищная комиссия при администрации </w:t>
      </w:r>
      <w:r w:rsidR="00FE543B" w:rsidRPr="00E24244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на территории </w:t>
      </w:r>
      <w:r w:rsidR="00FE543B" w:rsidRPr="00E24244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, создана на постоянной основе, является коллегиальным органом. Заседания комиссии носят открытый (гласный) характер.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2. ЗАДАЧИ ЖИЛИЩНОЙ КОМИССИИ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Задачами жилищной комиссии являются: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- обеспечение условий для осуществления гражданами права на жилище, на неприкосновенность и недопустимость произвольного лишения граждан жилища;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- признание равенства участников регулируемых жилищным законодательством отношений по владению, пользованию и распоряжению жилыми помещениями, если иное не вытекает из жилищного законодательства, других федеральных законов;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- обеспечение сохранности жилищного фонда и использования жилых помещений по назначению.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3. ФУНКЦИИ ЖИЛИЩНОЙ КОМИССИИ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3.1. Жилищная комиссия при администрации </w:t>
      </w:r>
      <w:r w:rsidR="004D2199" w:rsidRPr="00E24244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3.1.1. признание граждан </w:t>
      </w:r>
      <w:proofErr w:type="gramStart"/>
      <w:r w:rsidRPr="00E24244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помещениях, принятие их на учет (отказ в принятии на учет), снятие с учета в качестве нуждающихся в жилых помещениях;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3.1.2. принятие решения о признании граждан </w:t>
      </w:r>
      <w:proofErr w:type="gramStart"/>
      <w:r w:rsidRPr="00E24244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и нуждающимися в улучшении жилищных условий;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="00F97DDF" w:rsidRPr="00E242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. рассмотрение заявлений граждан о замене жилого помещения по договору социального найма на иное жилое помещение;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97DDF" w:rsidRPr="00E242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. принятие решений о разрешении обмена жилых помещений, занимаемых гражданами на основании договора социального найма;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97DDF" w:rsidRPr="00E242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. рассмотрение заявлений, обращений граждан, предприятий, учреждений, организаций по жилищным вопросам;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3.1.6. принятие рекомендательных решений о: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2424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гражданам освободившихся муниципальных жилых помещений по договору социального найма;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2424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гражданам специализированных жилых помещений;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2424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гражданам жилых помещений муниципального жилищного фонда.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3.2. Рекомендательные решения комиссии утверждаются либо отклоняются главой администрации </w:t>
      </w:r>
      <w:r w:rsidR="00F97DDF" w:rsidRPr="00E24244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4. ПОРЯДОК СОЗДАНИЯ И ЛИКВИДАЦИИ КОМИССИИ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(образуется) и ликвидируется постановлением главы администрации </w:t>
      </w:r>
      <w:r w:rsidR="0043316E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5. СОСТАВ КОМИССИИ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5.1. Жилищная комиссия формируется (создается) из состава представителей администрации </w:t>
      </w:r>
      <w:r w:rsidR="00F97DDF" w:rsidRPr="00E24244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представителей муниципальных учреждений, депутатов </w:t>
      </w:r>
      <w:r w:rsidR="00F97DDF" w:rsidRPr="00E24244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сельсовета.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5.2. В состав жилищной комиссии входят председатель комиссии, заместитель председателя, секретарь и члены комиссии.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5.3. Председателем комиссии является </w:t>
      </w:r>
      <w:r w:rsidR="00887F0A" w:rsidRPr="00E24244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5.4. Председатель комиссии: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- руководит работой комиссии;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- подписывает принятые на заседаниях комиссии решения и протоколы заседаний комиссии;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- представляет интересы комиссии во всех государственных органах, судах;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- вносит главе администрации предложения о пересмотре численного и персонального состава комиссии.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5.5. Заместитель председателя комиссии исполняет функции председателя комиссии на время его отсутствия.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5.5. Секретарь комиссии: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очередное заседание комиссии, согласует с председателем </w:t>
      </w:r>
      <w:proofErr w:type="gramStart"/>
      <w:r w:rsidRPr="00E2424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выносимые на рассмотрение комиссии вопросы и готовит по ним материалы, ведет протокол заседания комиссии;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- ведет прием граждан, регистрирует заявления (обращения), поступившие в адрес жилищной комиссии;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основании принятого решения жилищной комиссии готовит ответы заявителю, проекты распоряжения и постановления главы администрации </w:t>
      </w:r>
      <w:r w:rsidR="00117387" w:rsidRPr="00E2424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6. ПОРЯДОК ОРГАНИЗАЦИИ И РАБОТЫ КОМИССИИ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6.1. Заседания комиссии проводятся по мере необходимости, но не реже одного раза в квартал.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6.2. Дата и повестка дня очередного заседания комиссии готовятся секретарем комиссии, утверждаются председателем комиссии и доводятся секретарем до членов комиссии не </w:t>
      </w:r>
      <w:proofErr w:type="gramStart"/>
      <w:r w:rsidRPr="00E2424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даты очередного заседания комиссии.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6.3. На заседаниях комиссии могут присутствовать представители общественности, лица, обратившиеся в комиссию с заявлениями </w:t>
      </w:r>
      <w:proofErr w:type="gramStart"/>
      <w:r w:rsidRPr="00E2424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24244">
        <w:rPr>
          <w:rFonts w:ascii="Times New Roman" w:eastAsia="Times New Roman" w:hAnsi="Times New Roman" w:cs="Times New Roman"/>
          <w:sz w:val="28"/>
          <w:szCs w:val="28"/>
        </w:rPr>
        <w:t>или) их представители, а также иные лица.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6.4. Заседание комиссии является правомочным, если на нем присутствует более 50 процентов членов комиссии, включая председателя комиссии (его заместителя).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6.5. Решения принимаются открытым голосованием.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6.6. Решение считается принятым, если за него проголосовало более 50 процентов присутствующих на заседании членов комиссии. При равенстве голосов решающим является голос председателя.</w:t>
      </w:r>
    </w:p>
    <w:p w:rsidR="00F67B99" w:rsidRPr="00E24244" w:rsidRDefault="00F67B99" w:rsidP="00E2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6.7. Вопросы, рассматриваемые на заседании комиссии, и принятые ею решения оформляются протоколом. Протокол заседания комиссии подписывается председателем, секретарем.</w:t>
      </w:r>
    </w:p>
    <w:p w:rsidR="008F2275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br/>
      </w:r>
      <w:r w:rsidRPr="00E24244">
        <w:rPr>
          <w:rFonts w:ascii="Times New Roman" w:eastAsia="Times New Roman" w:hAnsi="Times New Roman" w:cs="Times New Roman"/>
          <w:sz w:val="28"/>
          <w:szCs w:val="28"/>
        </w:rPr>
        <w:br/>
      </w:r>
      <w:r w:rsidRPr="00E24244">
        <w:rPr>
          <w:rFonts w:ascii="Times New Roman" w:eastAsia="Times New Roman" w:hAnsi="Times New Roman" w:cs="Times New Roman"/>
          <w:sz w:val="28"/>
          <w:szCs w:val="28"/>
        </w:rPr>
        <w:br/>
      </w:r>
      <w:r w:rsidRPr="00E24244">
        <w:rPr>
          <w:rFonts w:ascii="Times New Roman" w:eastAsia="Times New Roman" w:hAnsi="Times New Roman" w:cs="Times New Roman"/>
          <w:sz w:val="28"/>
          <w:szCs w:val="28"/>
        </w:rPr>
        <w:br/>
      </w:r>
      <w:r w:rsidRPr="00E24244">
        <w:rPr>
          <w:rFonts w:ascii="Times New Roman" w:eastAsia="Times New Roman" w:hAnsi="Times New Roman" w:cs="Times New Roman"/>
          <w:sz w:val="28"/>
          <w:szCs w:val="28"/>
        </w:rPr>
        <w:br/>
      </w:r>
      <w:r w:rsidRPr="00E24244">
        <w:rPr>
          <w:rFonts w:ascii="Times New Roman" w:eastAsia="Times New Roman" w:hAnsi="Times New Roman" w:cs="Times New Roman"/>
          <w:sz w:val="28"/>
          <w:szCs w:val="28"/>
        </w:rPr>
        <w:br/>
      </w:r>
      <w:r w:rsidRPr="00E2424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F2275" w:rsidRPr="00E24244" w:rsidRDefault="008F2275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275" w:rsidRPr="00E24244" w:rsidRDefault="008F2275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275" w:rsidRPr="00E24244" w:rsidRDefault="008F2275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275" w:rsidRPr="00E24244" w:rsidRDefault="008F2275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275" w:rsidRPr="00E24244" w:rsidRDefault="008F2275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275" w:rsidRPr="00E24244" w:rsidRDefault="008F2275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275" w:rsidRPr="00E24244" w:rsidRDefault="008F2275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275" w:rsidRPr="00E24244" w:rsidRDefault="008F2275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275" w:rsidRPr="00E24244" w:rsidRDefault="008F2275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16E" w:rsidRPr="00E24244" w:rsidRDefault="0043316E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761" w:rsidRDefault="00363761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316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67B99" w:rsidRPr="00E24244" w:rsidRDefault="00F67B99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3316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</w:p>
    <w:p w:rsidR="00F67B99" w:rsidRPr="00E24244" w:rsidRDefault="00F67B99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F67B99" w:rsidRDefault="008F2275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Григорьевского сельсовета</w:t>
      </w:r>
    </w:p>
    <w:p w:rsidR="00363761" w:rsidRPr="00E24244" w:rsidRDefault="00363761" w:rsidP="00E2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09.04.2018 г. № 9-п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F67B99" w:rsidRPr="00E24244" w:rsidRDefault="00F67B99" w:rsidP="00E24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ЖИЛИЩНОЙ КОМИССИИ ПРИ АДМИНИСТРАЦИИ </w:t>
      </w:r>
      <w:r w:rsidR="008F2275" w:rsidRPr="00E24244">
        <w:rPr>
          <w:rFonts w:ascii="Times New Roman" w:eastAsia="Times New Roman" w:hAnsi="Times New Roman" w:cs="Times New Roman"/>
          <w:b/>
          <w:bCs/>
          <w:sz w:val="28"/>
          <w:szCs w:val="28"/>
        </w:rPr>
        <w:t>ГРИГОРЬЕВСКОГО  СЕЛЬСОВЕТА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43316E" w:rsidRDefault="00F67B99" w:rsidP="0043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16E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</w:p>
    <w:p w:rsidR="00F67B99" w:rsidRPr="00E24244" w:rsidRDefault="0043316E" w:rsidP="0043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316E">
        <w:rPr>
          <w:rFonts w:ascii="Times New Roman" w:eastAsia="Times New Roman" w:hAnsi="Times New Roman" w:cs="Times New Roman"/>
          <w:b/>
          <w:i/>
          <w:sz w:val="28"/>
          <w:szCs w:val="28"/>
        </w:rPr>
        <w:t>Леоненко Светлана Николаевна</w:t>
      </w:r>
      <w:r w:rsidR="00F67B99" w:rsidRPr="00E242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2275" w:rsidRPr="00E2424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7B99" w:rsidRPr="00E2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Григорьевского сельсовета;</w:t>
      </w:r>
    </w:p>
    <w:p w:rsidR="0043316E" w:rsidRDefault="0043316E" w:rsidP="00E24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43316E" w:rsidRDefault="0043316E" w:rsidP="0043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</w:t>
      </w:r>
      <w:r w:rsidR="00F67B99" w:rsidRPr="0043316E">
        <w:rPr>
          <w:rFonts w:ascii="Times New Roman" w:eastAsia="Times New Roman" w:hAnsi="Times New Roman" w:cs="Times New Roman"/>
          <w:b/>
          <w:sz w:val="28"/>
          <w:szCs w:val="28"/>
        </w:rPr>
        <w:t>председателя:</w:t>
      </w:r>
    </w:p>
    <w:p w:rsidR="0043316E" w:rsidRDefault="0043316E" w:rsidP="0043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316E">
        <w:rPr>
          <w:rFonts w:ascii="Times New Roman" w:eastAsia="Times New Roman" w:hAnsi="Times New Roman" w:cs="Times New Roman"/>
          <w:b/>
          <w:i/>
          <w:sz w:val="28"/>
          <w:szCs w:val="28"/>
        </w:rPr>
        <w:t>Черепанова Мария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администрации Григорьевского сельсовета;</w:t>
      </w:r>
    </w:p>
    <w:p w:rsidR="0043316E" w:rsidRDefault="0043316E" w:rsidP="00E24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16E" w:rsidRPr="0043316E" w:rsidRDefault="0043316E" w:rsidP="0043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16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Секретарь: </w:t>
      </w:r>
    </w:p>
    <w:p w:rsidR="00053BA4" w:rsidRPr="00E24244" w:rsidRDefault="00053BA4" w:rsidP="00053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BA4">
        <w:rPr>
          <w:rFonts w:ascii="Times New Roman" w:eastAsia="Times New Roman" w:hAnsi="Times New Roman" w:cs="Times New Roman"/>
          <w:b/>
          <w:i/>
          <w:sz w:val="28"/>
          <w:szCs w:val="28"/>
        </w:rPr>
        <w:t>Соколова Елена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бухгалтер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Григорьевского сельсовета; </w:t>
      </w:r>
    </w:p>
    <w:p w:rsidR="00F67B99" w:rsidRPr="00E24244" w:rsidRDefault="00F67B99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99" w:rsidRPr="0043316E" w:rsidRDefault="00F67B99" w:rsidP="00E24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16E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053BA4" w:rsidRPr="00E24244" w:rsidRDefault="00053BA4" w:rsidP="00053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BA4">
        <w:rPr>
          <w:rFonts w:ascii="Times New Roman" w:eastAsia="Times New Roman" w:hAnsi="Times New Roman" w:cs="Times New Roman"/>
          <w:sz w:val="28"/>
          <w:szCs w:val="28"/>
        </w:rPr>
        <w:t>Штейнберг О. В.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по социальной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B99" w:rsidRPr="00E24244" w:rsidRDefault="00E80122" w:rsidP="00E24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Гостева Т.И.</w:t>
      </w:r>
      <w:r w:rsidR="0043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директор МБУ «Народный дом»</w:t>
      </w:r>
      <w:r w:rsidR="004329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7B99" w:rsidRPr="00E24244" w:rsidRDefault="00E80122" w:rsidP="00E24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Баклагина В.М.</w:t>
      </w:r>
      <w:r w:rsidR="0043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зам.</w:t>
      </w:r>
      <w:r w:rsidR="00432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председателя Совета Ветеранов</w:t>
      </w:r>
      <w:r w:rsidR="004329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2B2" w:rsidRPr="00E24244" w:rsidRDefault="000B12B2" w:rsidP="00E2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244">
        <w:rPr>
          <w:rFonts w:ascii="Times New Roman" w:eastAsia="Times New Roman" w:hAnsi="Times New Roman" w:cs="Times New Roman"/>
          <w:sz w:val="28"/>
          <w:szCs w:val="28"/>
        </w:rPr>
        <w:t>Юдина Г.И.-</w:t>
      </w:r>
      <w:r w:rsidR="00432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244">
        <w:rPr>
          <w:rFonts w:ascii="Times New Roman" w:eastAsia="Times New Roman" w:hAnsi="Times New Roman" w:cs="Times New Roman"/>
          <w:sz w:val="28"/>
          <w:szCs w:val="28"/>
        </w:rPr>
        <w:t>пенсионер</w:t>
      </w:r>
      <w:r w:rsidR="004329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9BF" w:rsidRPr="00E24244" w:rsidRDefault="000B12B2" w:rsidP="00E24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244">
        <w:rPr>
          <w:rFonts w:ascii="Times New Roman" w:hAnsi="Times New Roman" w:cs="Times New Roman"/>
          <w:sz w:val="28"/>
          <w:szCs w:val="28"/>
        </w:rPr>
        <w:t>Савченко О.П.-</w:t>
      </w:r>
      <w:r w:rsidR="00432915">
        <w:rPr>
          <w:rFonts w:ascii="Times New Roman" w:hAnsi="Times New Roman" w:cs="Times New Roman"/>
          <w:sz w:val="28"/>
          <w:szCs w:val="28"/>
        </w:rPr>
        <w:t xml:space="preserve"> заведующая </w:t>
      </w:r>
      <w:r w:rsidRPr="00E24244">
        <w:rPr>
          <w:rFonts w:ascii="Times New Roman" w:hAnsi="Times New Roman" w:cs="Times New Roman"/>
          <w:sz w:val="28"/>
          <w:szCs w:val="28"/>
        </w:rPr>
        <w:t>библиотекой</w:t>
      </w:r>
      <w:r w:rsidR="00432915">
        <w:rPr>
          <w:rFonts w:ascii="Times New Roman" w:hAnsi="Times New Roman" w:cs="Times New Roman"/>
          <w:sz w:val="28"/>
          <w:szCs w:val="28"/>
        </w:rPr>
        <w:t>.</w:t>
      </w:r>
    </w:p>
    <w:p w:rsidR="000B12B2" w:rsidRPr="00E24244" w:rsidRDefault="000B12B2" w:rsidP="00E24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2B2" w:rsidRPr="00E24244" w:rsidRDefault="000B12B2" w:rsidP="00E242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2B2" w:rsidRPr="00E24244" w:rsidSect="00363761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9B" w:rsidRDefault="007C5F9B" w:rsidP="00E24244">
      <w:pPr>
        <w:spacing w:after="0" w:line="240" w:lineRule="auto"/>
      </w:pPr>
      <w:r>
        <w:separator/>
      </w:r>
    </w:p>
  </w:endnote>
  <w:endnote w:type="continuationSeparator" w:id="0">
    <w:p w:rsidR="007C5F9B" w:rsidRDefault="007C5F9B" w:rsidP="00E2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9B" w:rsidRDefault="007C5F9B" w:rsidP="00E24244">
      <w:pPr>
        <w:spacing w:after="0" w:line="240" w:lineRule="auto"/>
      </w:pPr>
      <w:r>
        <w:separator/>
      </w:r>
    </w:p>
  </w:footnote>
  <w:footnote w:type="continuationSeparator" w:id="0">
    <w:p w:rsidR="007C5F9B" w:rsidRDefault="007C5F9B" w:rsidP="00E2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44" w:rsidRPr="00E24244" w:rsidRDefault="00E24244" w:rsidP="00E24244">
    <w:pPr>
      <w:pStyle w:val="a5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9"/>
    <w:rsid w:val="00033780"/>
    <w:rsid w:val="000362C5"/>
    <w:rsid w:val="00053BA4"/>
    <w:rsid w:val="000B12B2"/>
    <w:rsid w:val="00117387"/>
    <w:rsid w:val="002811B3"/>
    <w:rsid w:val="002C4F1B"/>
    <w:rsid w:val="002E18D7"/>
    <w:rsid w:val="00327C5B"/>
    <w:rsid w:val="00363761"/>
    <w:rsid w:val="00381411"/>
    <w:rsid w:val="003C2AF8"/>
    <w:rsid w:val="00432915"/>
    <w:rsid w:val="0043316E"/>
    <w:rsid w:val="004D2199"/>
    <w:rsid w:val="00590C96"/>
    <w:rsid w:val="006A7A4A"/>
    <w:rsid w:val="00781997"/>
    <w:rsid w:val="007C5F9B"/>
    <w:rsid w:val="00887F0A"/>
    <w:rsid w:val="008E1F07"/>
    <w:rsid w:val="008F2275"/>
    <w:rsid w:val="00913412"/>
    <w:rsid w:val="0093144F"/>
    <w:rsid w:val="009B758E"/>
    <w:rsid w:val="00C069BF"/>
    <w:rsid w:val="00C76E30"/>
    <w:rsid w:val="00D93DF2"/>
    <w:rsid w:val="00E2420B"/>
    <w:rsid w:val="00E24244"/>
    <w:rsid w:val="00E80122"/>
    <w:rsid w:val="00F67B99"/>
    <w:rsid w:val="00F97DDF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B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6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B99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2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44"/>
  </w:style>
  <w:style w:type="paragraph" w:styleId="a7">
    <w:name w:val="footer"/>
    <w:basedOn w:val="a"/>
    <w:link w:val="a8"/>
    <w:uiPriority w:val="99"/>
    <w:unhideWhenUsed/>
    <w:rsid w:val="00E2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44"/>
  </w:style>
  <w:style w:type="paragraph" w:styleId="a9">
    <w:name w:val="List Paragraph"/>
    <w:basedOn w:val="a"/>
    <w:uiPriority w:val="34"/>
    <w:qFormat/>
    <w:rsid w:val="00E242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6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76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81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B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6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B99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2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44"/>
  </w:style>
  <w:style w:type="paragraph" w:styleId="a7">
    <w:name w:val="footer"/>
    <w:basedOn w:val="a"/>
    <w:link w:val="a8"/>
    <w:uiPriority w:val="99"/>
    <w:unhideWhenUsed/>
    <w:rsid w:val="00E2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44"/>
  </w:style>
  <w:style w:type="paragraph" w:styleId="a9">
    <w:name w:val="List Paragraph"/>
    <w:basedOn w:val="a"/>
    <w:uiPriority w:val="34"/>
    <w:qFormat/>
    <w:rsid w:val="00E242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6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76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8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4D2E5011FBB6173A10AC9121C5463160CB6D87C3DC637C663956ABB297CF6F35FA79E20C270C6NEn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2018-04-10T04:00:00Z</cp:lastPrinted>
  <dcterms:created xsi:type="dcterms:W3CDTF">2018-03-23T04:14:00Z</dcterms:created>
  <dcterms:modified xsi:type="dcterms:W3CDTF">2018-04-10T04:01:00Z</dcterms:modified>
</cp:coreProperties>
</file>