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85" w:rsidRPr="00AB2D85" w:rsidRDefault="00AB2D85" w:rsidP="00AB2D85">
      <w:pPr>
        <w:widowControl w:val="0"/>
        <w:spacing w:after="0" w:line="322" w:lineRule="exact"/>
        <w:ind w:right="68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КРАСНОЯРСКИЙ КРАЙ</w:t>
      </w:r>
    </w:p>
    <w:p w:rsidR="00AB2D85" w:rsidRPr="00AB2D85" w:rsidRDefault="00AB2D85" w:rsidP="00AB2D85">
      <w:pPr>
        <w:widowControl w:val="0"/>
        <w:spacing w:after="0" w:line="322" w:lineRule="exact"/>
        <w:ind w:right="68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                                              ЕРМАКОВСКИЙ РАЙОН</w:t>
      </w:r>
    </w:p>
    <w:p w:rsidR="00AB2D85" w:rsidRPr="00AB2D85" w:rsidRDefault="00AB2D85" w:rsidP="00AB2D85">
      <w:pPr>
        <w:widowControl w:val="0"/>
        <w:spacing w:after="0" w:line="322" w:lineRule="exact"/>
        <w:ind w:left="1582" w:right="68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ГРИГОРЬЕВСКИЙ СЕЛЬСКИЙ</w:t>
      </w:r>
      <w:r w:rsidRPr="00AB2D8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AB2D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СОВЕТ ДЕПУТАТОВ</w:t>
      </w:r>
    </w:p>
    <w:p w:rsidR="00AB2D85" w:rsidRPr="00AB2D85" w:rsidRDefault="00AB2D85" w:rsidP="00AB2D85">
      <w:pPr>
        <w:widowControl w:val="0"/>
        <w:spacing w:after="307" w:line="250" w:lineRule="exact"/>
        <w:ind w:left="434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</w:p>
    <w:p w:rsidR="00AB2D85" w:rsidRPr="00AB2D85" w:rsidRDefault="00AB2D85" w:rsidP="00AB2D85">
      <w:pPr>
        <w:widowControl w:val="0"/>
        <w:spacing w:after="307" w:line="250" w:lineRule="exact"/>
        <w:ind w:left="434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РЕШЕНИЕ</w:t>
      </w:r>
    </w:p>
    <w:p w:rsidR="00AB2D85" w:rsidRPr="00AB2D85" w:rsidRDefault="00AB2D85" w:rsidP="00AB2D85">
      <w:pPr>
        <w:widowControl w:val="0"/>
        <w:tabs>
          <w:tab w:val="left" w:leader="underscore" w:pos="453"/>
          <w:tab w:val="left" w:leader="underscore" w:pos="1720"/>
          <w:tab w:val="left" w:leader="underscore" w:pos="2277"/>
          <w:tab w:val="right" w:pos="8224"/>
        </w:tabs>
        <w:spacing w:after="0" w:line="250" w:lineRule="exact"/>
        <w:ind w:left="4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 «</w:t>
      </w:r>
      <w:r w:rsidR="00D205E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>30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» </w:t>
      </w:r>
      <w:r w:rsidR="00D205E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>апреля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 xml:space="preserve"> 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201</w:t>
      </w:r>
      <w:r w:rsidR="009204D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5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 г.                           </w:t>
      </w:r>
      <w:proofErr w:type="gramStart"/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. Григорьевка                     № </w:t>
      </w:r>
      <w:r w:rsidR="00D205E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61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-</w:t>
      </w:r>
      <w:r w:rsidR="00D205E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242р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</w:p>
    <w:p w:rsidR="007E5C31" w:rsidRPr="007E5C31" w:rsidRDefault="007E5C31" w:rsidP="007E5C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</w:p>
    <w:p w:rsidR="007E5C31" w:rsidRPr="007E5C31" w:rsidRDefault="007E5C31" w:rsidP="007E5C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Устав Григорьевского сельсовета</w:t>
      </w:r>
    </w:p>
    <w:p w:rsidR="007E5C31" w:rsidRPr="007E5C31" w:rsidRDefault="007E5C31" w:rsidP="007E5C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Ермаковского района Красноярского края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31" w:rsidRPr="007E5C31" w:rsidRDefault="00AB2D85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E5C31"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приведения Устава Григорьевского  сельсовета Ермаковского Красноярского края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руководствуясь статьями  24, 61 Устава  Григорьевского сельсовета,  Совет депутатов</w:t>
      </w:r>
      <w:r w:rsidR="007E5C31" w:rsidRPr="007E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E5C31" w:rsidRPr="007E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E5C31" w:rsidRPr="007E5C31" w:rsidRDefault="00AB2D85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</w:t>
      </w: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C31"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Григорьевского сельсовета Ермаковского района Красноярского края  следующие изменения:</w:t>
      </w:r>
    </w:p>
    <w:p w:rsidR="00D205E6" w:rsidRPr="00D205E6" w:rsidRDefault="00D205E6" w:rsidP="00D205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1.1. Статью 6 изложить в следующей редакции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</w:t>
      </w: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«Статья 6. Вопросы местного значения сельсовета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К вопросам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составление и рассмотрение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утверждение и исполнение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осуществление 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установление, изменение и отмена местных налогов и сборов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владение, пользование и распоряжение имуществом, находящимся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организация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электро-, тепл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газо- и водоснабжения населения, водоотведения, снабжения населения топливом в 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установленных законодательством Российской Федерации;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дорожная деятельность в отношении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ED5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осуществление иных полномочий в области использования автомобильных дорог и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дорожной деятельности в соответствии с</w:t>
      </w:r>
      <w:proofErr w:type="gramEnd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обеспечение проживающих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D205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7) 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2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социальную и культурную адаптацию мигрантов, профилактику межнациональных (межэтнических) конфликтов;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10) участие в предупреждении и ликвидации последствий чрезвычайных ситуаций в границах </w:t>
      </w:r>
      <w:r w:rsidR="0012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11) обеспечение первичных мер пожарной безопасности в границах населенных пунктов </w:t>
      </w:r>
      <w:r w:rsidR="0012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12) создание условий для обеспечения жителей </w:t>
      </w:r>
      <w:r w:rsidR="003F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связи, общественного питания, торговли и бытового обслуживания;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13) организация библиотечного обслуживания населения, комплектование и обеспечение сохранности библиотечных фондов библиотек </w:t>
      </w:r>
      <w:r w:rsidR="0012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14) создание условий для организации досуга и обеспечения жителей </w:t>
      </w:r>
      <w:r w:rsidR="003F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организаций культуры;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12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12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</w:t>
      </w:r>
      <w:r w:rsidR="00F90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17) обеспечение условий для развития на территории </w:t>
      </w:r>
      <w:r w:rsidR="003F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F90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18) создание условий для массового отдыха жителей </w:t>
      </w:r>
      <w:r w:rsidR="00F90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 обустройства мест массового отдыха населения, включая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свободного доступа граждан к водным объектам общего пользования и их береговым полосам;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19) формирование архивных фондов </w:t>
      </w:r>
      <w:r w:rsidR="00F90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20) организация сбора и вывоза бытовых отходов и мусора;</w:t>
      </w:r>
    </w:p>
    <w:p w:rsidR="00BE683C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21) утверждение правил благоустройства территории </w:t>
      </w:r>
      <w:r w:rsidR="00F90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r w:rsidR="003F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</w:t>
      </w:r>
      <w:r w:rsidR="00BE683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малых архитектурных форм);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утверждение генеральных планов </w:t>
      </w:r>
      <w:r w:rsidR="00F90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землепользования и застройки, утверждение подготовленной на основе генеральных планов </w:t>
      </w:r>
      <w:r w:rsidR="00F90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8C7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утверждение местных нормативов градостроительного проектирования </w:t>
      </w:r>
      <w:r w:rsidR="00F90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резервирование</w:t>
      </w:r>
      <w:proofErr w:type="gramEnd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и изъятие, в том числе путем выкупа, земельных участков в границах </w:t>
      </w:r>
      <w:r w:rsidR="008C7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муниципальных нужд, осуществление муниципального земельного 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 </w:t>
      </w:r>
      <w:r w:rsidR="008C7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осуществление в случаях, предусмотренных Градостроительным </w:t>
      </w:r>
      <w:hyperlink r:id="rId9" w:history="1">
        <w:r w:rsidRPr="00D205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3F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изменение, аннулирование таких наименований, размещение информации в государственном адресном реестре;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24) организация ритуальных услуг и содержание мест захоронения;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организация и осуществление мероприятий по территориальной обороне и гражданской обороне, защите населения и территории </w:t>
      </w:r>
      <w:r w:rsidR="000C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 природного и техногенного характера;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26)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3F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27) осуществление мероприятий по обеспечению безопасности людей на водных объектах, охране их жизни и здоровья;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28) создание, развитие и обеспечение охраны лечебно-оздоровительных местностей и курортов местного значения на территории </w:t>
      </w:r>
      <w:r w:rsidR="003F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30) организация и осуществление мероприятий по работе с детьми и молодежью в поселении;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31) осуществление в пределах, установленных водным </w:t>
      </w:r>
      <w:hyperlink r:id="rId10" w:history="1">
        <w:r w:rsidRPr="00D205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32) осуществление муниципального лесного контроля;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34) предоставление помещения для работы на обслуживаемом административном участке </w:t>
      </w:r>
      <w:r w:rsidR="003F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сотруднику, замещающему должность участкового уполномоченного полиции;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36) оказание поддержки социально ориентированным некоммерческим организациям в пределах полномочий, установленных </w:t>
      </w:r>
      <w:hyperlink r:id="rId11" w:history="1">
        <w:r w:rsidRPr="00D205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31.1</w:t>
        </w:r>
      </w:hyperlink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D205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31.3</w:t>
        </w:r>
      </w:hyperlink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января 1996 года № 7-ФЗ «О некоммерческих организациях»;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37) обеспечение выполнения работ, необходимых для создания искусственных земельных участков для нужд </w:t>
      </w:r>
      <w:r w:rsidR="002A3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38) осуществление мер по противодействию коррупции в границах </w:t>
      </w:r>
      <w:r w:rsidR="002A3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5E6" w:rsidRPr="00D205E6" w:rsidRDefault="00D205E6" w:rsidP="00D205E6">
      <w:pPr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205E6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2A36D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</w:rPr>
        <w:t xml:space="preserve"> вправе заключать соглашения с органами местного самоуправления  района о передаче им осуществления части своих полномочий за счет межбюджетных трансфертов, предоставляемых из бюджета </w:t>
      </w:r>
      <w:r w:rsidR="007E648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</w:rPr>
        <w:t xml:space="preserve"> в бюджет  района.</w:t>
      </w:r>
    </w:p>
    <w:p w:rsidR="00D205E6" w:rsidRPr="00D205E6" w:rsidRDefault="00D205E6" w:rsidP="00D205E6">
      <w:pPr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Соглашение о передаче полномочий между муниципальными  образованиями заключается Главой </w:t>
      </w:r>
      <w:r w:rsidR="007E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его предварительного одобрения Советом депутатов </w:t>
      </w:r>
      <w:r w:rsidR="007E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5E6" w:rsidRPr="00D205E6" w:rsidRDefault="00D205E6" w:rsidP="00D205E6">
      <w:pPr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Предметом соглашения о передаче  полномочий не могут  быть вопросы, отнесенные законом к исключительной компетенции Совета депутатов </w:t>
      </w:r>
      <w:r w:rsidR="002F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5E6" w:rsidRPr="00D205E6" w:rsidRDefault="00D205E6" w:rsidP="00D205E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Указанные соглашения должны заключаться на определенный срок, содержать положения, устанавливающие основания и порядок  прекращения их действия, в том числе досрочного, порядок определения ежегодного объема </w:t>
      </w:r>
      <w:r w:rsidRPr="00D205E6"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</w:t>
      </w:r>
      <w:r w:rsidR="002F5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  <w:r w:rsidR="002F52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».</w:t>
      </w:r>
    </w:p>
    <w:p w:rsidR="00D205E6" w:rsidRPr="002F5298" w:rsidRDefault="002F5298" w:rsidP="002F5298">
      <w:pPr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   </w:t>
      </w:r>
      <w:r w:rsidR="00D205E6"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в статье 6.1:</w:t>
      </w:r>
    </w:p>
    <w:p w:rsidR="00D205E6" w:rsidRPr="002F5298" w:rsidRDefault="00D205E6" w:rsidP="00D205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- подпункт 10 пункта 1 </w:t>
      </w:r>
      <w:r w:rsidR="00BE683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исключить.</w:t>
      </w:r>
    </w:p>
    <w:p w:rsidR="00D205E6" w:rsidRPr="002F5298" w:rsidRDefault="00BE683C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="00D205E6"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- пункт 1 дополнить подпунктом 13 в следующей редакции: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«13)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организации 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законами;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</w:p>
    <w:p w:rsidR="00D205E6" w:rsidRPr="002F5298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- пункт 1 дополнить подпунктом 14 в следующей редакции:</w:t>
      </w:r>
    </w:p>
    <w:p w:rsid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«14)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3" w:history="1">
        <w:r w:rsidRPr="00D205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</w:p>
    <w:p w:rsidR="00BE683C" w:rsidRDefault="00BE683C" w:rsidP="00BE6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- пункт 1 дополнить подпунктом 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5</w:t>
      </w:r>
      <w:r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в следующей редакции:</w:t>
      </w:r>
    </w:p>
    <w:p w:rsidR="00BE683C" w:rsidRPr="00D205E6" w:rsidRDefault="00BE683C" w:rsidP="00BE6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E68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«15) осуществление мероприятий по отлову и содержанию безнадзорных животных, обитающих на территории сельсовета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Pr="00BE68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bookmarkStart w:id="0" w:name="_GoBack"/>
      <w:bookmarkEnd w:id="0"/>
      <w:proofErr w:type="gramEnd"/>
    </w:p>
    <w:p w:rsidR="00D205E6" w:rsidRPr="002F5298" w:rsidRDefault="002F5298" w:rsidP="002F529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 </w:t>
      </w:r>
      <w:r w:rsidR="00D205E6"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статью 7 изложить в следующей редакции:</w:t>
      </w:r>
    </w:p>
    <w:p w:rsidR="00D205E6" w:rsidRPr="00D205E6" w:rsidRDefault="00D205E6" w:rsidP="00D205E6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 Органы и должностные лица местного самоуправления</w:t>
      </w:r>
    </w:p>
    <w:p w:rsidR="00D205E6" w:rsidRPr="00D205E6" w:rsidRDefault="00D205E6" w:rsidP="00D205E6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Григорьевский сельский совет депутатов (далее также – Сельский совет депутатов, сельский Совет, Совет депутатов, Совет) – представительный орган местного самоуправления, состоящий из 7 депутатов, избираемый на основе всеобщего равного и прямого избирательного права при тайном голосовании сроком на 5 лет.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Григорьевского сельсовета (далее также – Глава сельсовета, глава) избирается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Григорьевского сельсовета (далее также – Администрация сельсовета, администрация) является исполнительно-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распорядительным органом местного самоуправления, подотче</w:t>
      </w:r>
      <w:r w:rsidR="002F5298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Сельскому совету депутатов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5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205E6" w:rsidRPr="002F5298" w:rsidRDefault="002F5298" w:rsidP="002F5298">
      <w:pPr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 </w:t>
      </w:r>
      <w:r w:rsidR="00D205E6"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статью 11 изложить в следующей редакции:</w:t>
      </w:r>
    </w:p>
    <w:p w:rsidR="00D205E6" w:rsidRPr="00D205E6" w:rsidRDefault="00D205E6" w:rsidP="00D205E6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Глава сельсовета</w:t>
      </w:r>
    </w:p>
    <w:p w:rsidR="00D205E6" w:rsidRPr="00D205E6" w:rsidRDefault="00D205E6" w:rsidP="00D205E6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сельсовета — высшее должностное лицо сельсовета,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сельсовета.</w:t>
      </w:r>
    </w:p>
    <w:p w:rsidR="00D205E6" w:rsidRPr="00D205E6" w:rsidRDefault="00D205E6" w:rsidP="00D205E6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сельсовета действует в пределах полномочий, определенных законодательством, настоящим Уставом и решениями Совета депутатов.</w:t>
      </w:r>
    </w:p>
    <w:p w:rsidR="00D205E6" w:rsidRPr="00D205E6" w:rsidRDefault="00D205E6" w:rsidP="00D205E6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Глава сельсовета представляет Григорьевский сельсовет 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сельсовета избирается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:rsidR="00D205E6" w:rsidRPr="00D205E6" w:rsidRDefault="00D205E6" w:rsidP="00D205E6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Иностранный гражданин может быть избран главой муниципального образования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D205E6" w:rsidRPr="00D205E6" w:rsidRDefault="00D205E6" w:rsidP="00D205E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Главу сельсовета распространяются гарантии, предусмотренные законодательством.</w:t>
      </w:r>
    </w:p>
    <w:p w:rsidR="00D205E6" w:rsidRPr="00D205E6" w:rsidRDefault="00D205E6" w:rsidP="00D205E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Глава сельсовета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205E6" w:rsidRPr="002F5298" w:rsidRDefault="00D205E6" w:rsidP="00D205E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1.5. статью 12 изложить в следующей редакции:</w:t>
      </w:r>
    </w:p>
    <w:p w:rsidR="00D205E6" w:rsidRPr="00D205E6" w:rsidRDefault="00D205E6" w:rsidP="00D205E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20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12. Срок полномочий Главы сельсовета</w:t>
      </w:r>
    </w:p>
    <w:p w:rsidR="00D205E6" w:rsidRPr="00D205E6" w:rsidRDefault="00D205E6" w:rsidP="00D205E6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полномочий Главы сельсовета - 5 лет. 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Полномочия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сельсовета начинаются со дня его вступления в должность и прекращаются в день вступления в должность вновь избранного Главы сельсовета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205E6" w:rsidRPr="002F5298" w:rsidRDefault="002F5298" w:rsidP="002F5298">
      <w:pPr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D205E6" w:rsidRPr="002F5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статье 13:</w:t>
      </w:r>
    </w:p>
    <w:p w:rsidR="00D205E6" w:rsidRPr="002F5298" w:rsidRDefault="00D205E6" w:rsidP="00D20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пункт 2 изложить в следующей редакции:</w:t>
      </w:r>
    </w:p>
    <w:p w:rsidR="00D205E6" w:rsidRPr="00D205E6" w:rsidRDefault="00D205E6" w:rsidP="00D20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В случаях, предусмотренных подпунктами 3-6, 10 пункта 1 настоящей статьи полномочия Главы сельсовета прекращаются с момента вступления в силу соответствующего решения суда или правового акта</w:t>
      </w:r>
      <w:r w:rsidR="002F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Красноярского края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5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D205E6" w:rsidRPr="002F5298" w:rsidRDefault="00D205E6" w:rsidP="00D20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пункт 8 исключить;</w:t>
      </w:r>
    </w:p>
    <w:p w:rsidR="00D205E6" w:rsidRPr="002F5298" w:rsidRDefault="002F5298" w:rsidP="002F5298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 w:rsidR="00D205E6" w:rsidRPr="002F5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статье 14:</w:t>
      </w:r>
    </w:p>
    <w:p w:rsidR="00D205E6" w:rsidRPr="002F5298" w:rsidRDefault="00D205E6" w:rsidP="00D205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абзац первый считать пунктом 1</w:t>
      </w:r>
    </w:p>
    <w:p w:rsidR="00D205E6" w:rsidRPr="002F5298" w:rsidRDefault="00D205E6" w:rsidP="00D205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подпункт 15 пункта 1 исключить</w:t>
      </w:r>
    </w:p>
    <w:p w:rsidR="00D205E6" w:rsidRPr="002F5298" w:rsidRDefault="00D205E6" w:rsidP="00D205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1.8. в статье 15:</w:t>
      </w:r>
    </w:p>
    <w:p w:rsidR="00D205E6" w:rsidRPr="00D205E6" w:rsidRDefault="00D205E6" w:rsidP="00D2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2F5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в пункте 1 слова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«кроме полномочий Председателя Совета депутатов» исключить;</w:t>
      </w:r>
    </w:p>
    <w:p w:rsidR="00D205E6" w:rsidRPr="002F5298" w:rsidRDefault="00D205E6" w:rsidP="00D2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5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пункт 3 исключить;</w:t>
      </w:r>
    </w:p>
    <w:p w:rsidR="00D205E6" w:rsidRPr="002F5298" w:rsidRDefault="002F5298" w:rsidP="002F5298">
      <w:pPr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="00D205E6" w:rsidRPr="002F5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абзац 2 пункта 1 статьи 17 исключить;</w:t>
      </w:r>
    </w:p>
    <w:p w:rsidR="00D205E6" w:rsidRPr="00D205E6" w:rsidRDefault="00D205E6" w:rsidP="002F529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в  пункте 1 статьи 19 слова</w:t>
      </w: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«Полномочия Председателя Совета исполняет Глава сельсовета» исключить;</w:t>
      </w:r>
    </w:p>
    <w:p w:rsidR="00D205E6" w:rsidRPr="002F5298" w:rsidRDefault="00D205E6" w:rsidP="00D205E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подпункт 3 пункта 1 статьи 24 изложить в следующей редакции:</w:t>
      </w:r>
    </w:p>
    <w:p w:rsidR="00D205E6" w:rsidRPr="00D205E6" w:rsidRDefault="00D205E6" w:rsidP="00D205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«3)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планов и программ развития поселения, утверждение отчетов об их исполнении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proofErr w:type="gramEnd"/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D205E6" w:rsidRPr="002F5298" w:rsidRDefault="00D205E6" w:rsidP="00D205E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подпункт «б» пункта 1 статьи 27 исключить;</w:t>
      </w:r>
    </w:p>
    <w:p w:rsidR="00D205E6" w:rsidRPr="002F5298" w:rsidRDefault="00D205E6" w:rsidP="00D205E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подпункт 8 пункта 1 статьи 31 исключить;</w:t>
      </w:r>
    </w:p>
    <w:p w:rsidR="00D205E6" w:rsidRPr="002F5298" w:rsidRDefault="00D205E6" w:rsidP="00D205E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2F52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в статье 31.2 пункты 3, 4 изложить в следующей редакции: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 w:rsidDel="00F56E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Главным муниципальным инспектором является </w:t>
      </w:r>
      <w:r w:rsidR="002F5298" w:rsidRPr="002F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сельсовета,</w:t>
      </w:r>
      <w:r w:rsidRPr="00D20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которого относится: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дача муниципальным инспекторам обязательных для исполнения указаний;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привлечение научно-исследовательских, проектно-изыскательских и других организаций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издание распоряжений о проведении мероприятий по муниципальному контролю.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 w:rsidDel="00F56E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  <w:proofErr w:type="gramEnd"/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 </w:t>
      </w:r>
    </w:p>
    <w:p w:rsidR="00D205E6" w:rsidRPr="00D205E6" w:rsidRDefault="00D205E6" w:rsidP="00D205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D205E6" w:rsidRPr="00D205E6" w:rsidRDefault="00D205E6" w:rsidP="00D205E6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D205E6" w:rsidRPr="00D205E6" w:rsidRDefault="00D205E6" w:rsidP="00D205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</w:t>
      </w:r>
      <w:r w:rsidR="00224F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205E6" w:rsidRPr="00224FD1" w:rsidRDefault="00D205E6" w:rsidP="00D205E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224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наименование главы </w:t>
      </w:r>
      <w:r w:rsidR="00224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6</w:t>
      </w:r>
      <w:r w:rsidRPr="00224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изложить в следующей редакции:</w:t>
      </w:r>
    </w:p>
    <w:p w:rsidR="00D205E6" w:rsidRPr="00D205E6" w:rsidRDefault="00D205E6" w:rsidP="00224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  <w:t>«</w:t>
      </w:r>
      <w:r w:rsidR="00224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ГЛАВА</w:t>
      </w: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6</w:t>
      </w: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.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НЕПОСРЕДСТВЕННОГО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НАСЕЛЕНИЕМ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УЧАСТИЯ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</w:t>
      </w: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»;</w:t>
      </w:r>
    </w:p>
    <w:p w:rsidR="00D205E6" w:rsidRPr="00224FD1" w:rsidRDefault="00D205E6" w:rsidP="00D205E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224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абзац 4 пункта 5 статьи 33 изложить в следующей редакции:</w:t>
      </w:r>
    </w:p>
    <w:p w:rsidR="00D205E6" w:rsidRPr="00D205E6" w:rsidRDefault="00D205E6" w:rsidP="00D205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«-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</w:t>
      </w:r>
      <w:r w:rsidR="00224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освобождение от должности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</w:p>
    <w:p w:rsidR="00D205E6" w:rsidRPr="00D205E6" w:rsidRDefault="00D205E6" w:rsidP="00D205E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24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в пункте 1статьи 34 слова</w:t>
      </w: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«и Главы сельсовета» исключить;</w:t>
      </w:r>
    </w:p>
    <w:p w:rsidR="00D205E6" w:rsidRPr="00224FD1" w:rsidRDefault="00D205E6" w:rsidP="00D205E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224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в статье 34.1:</w:t>
      </w:r>
    </w:p>
    <w:p w:rsidR="00D205E6" w:rsidRPr="00D205E6" w:rsidRDefault="00D205E6" w:rsidP="00D205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Pr="00224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- в абзаце 5 пункта 6 слова</w:t>
      </w: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«главы муниципального образования» исключить;</w:t>
      </w:r>
    </w:p>
    <w:p w:rsidR="00D205E6" w:rsidRPr="00224FD1" w:rsidRDefault="00D205E6" w:rsidP="00D2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Pr="00224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- абзац 6 пункта 6 исключить;</w:t>
      </w:r>
    </w:p>
    <w:p w:rsidR="00D205E6" w:rsidRPr="00224FD1" w:rsidRDefault="00D205E6" w:rsidP="00D20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224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1.19. подпункт 3 пункта 2 статьи 39 изложить в следующей редакции: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такого использования при отсутствии утвержденных правил землепользования и застройки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5E6" w:rsidRPr="00224FD1" w:rsidRDefault="00D205E6" w:rsidP="00D205E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4F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статью 44 изложить в следующей редакции:</w:t>
      </w:r>
    </w:p>
    <w:p w:rsidR="00D205E6" w:rsidRPr="00D205E6" w:rsidRDefault="00D205E6" w:rsidP="00D2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44. Осуществление территориального общественного самоуправления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территории, на которой осуществляется территориальное общественное самоуправление, устанавливаются представительным органом поселения, внутригородской территории города федерального значения, внутригородского района по предложению населения, проживающего на данной территории.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 Решениями Совета депутатов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205E6" w:rsidRPr="00224FD1" w:rsidRDefault="00D205E6" w:rsidP="00224FD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4F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статье 46: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7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подпункт 1 пункта 1 после слов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«Федерального закона»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7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дополнить словами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06.10.2003 года № 131-ФЗ»;</w:t>
      </w:r>
    </w:p>
    <w:p w:rsidR="00D205E6" w:rsidRPr="00897999" w:rsidRDefault="00D205E6" w:rsidP="00D2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897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подпункт 2 пункта 1 изложить в следующей редакции: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«2)</w:t>
      </w: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предназначенное для осуществления отдельных государственных полномочий, переданных органам местного самоуправления поселения, в случаях, установленных федеральными и краевыми законами, а также имущество, предназначенное для осуществления отдельных полномочий органов местного самоуправления, поселения переданных им в порядке, предусмотренном частью 4 статьи 15 Федерального закона от 06.10.2003 года № 131-ФЗ «Об общих принципах организации местного самоуправления в Российской Федерации»;»;</w:t>
      </w:r>
      <w:proofErr w:type="gramEnd"/>
    </w:p>
    <w:p w:rsidR="00D205E6" w:rsidRPr="00897999" w:rsidRDefault="00D205E6" w:rsidP="00D2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7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пункт 1 дополнить подпунктом 5 следующего содержания</w:t>
      </w:r>
      <w:r w:rsidRPr="00897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«5) имущество, предназначенное для решения вопросов местного значения в соответствии с частями 3 и 4 статьи 14 Федерального закона № 131-ФЗ,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№ 131-ФЗ.»; </w:t>
      </w:r>
    </w:p>
    <w:p w:rsidR="00D205E6" w:rsidRPr="00897999" w:rsidRDefault="00D205E6" w:rsidP="00D20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8979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1.22. статью 48 изложить в следующей редакции:</w:t>
      </w:r>
    </w:p>
    <w:p w:rsidR="00D205E6" w:rsidRPr="00D205E6" w:rsidRDefault="00D205E6" w:rsidP="00D2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  <w:t>«Статья 48. Бюджет сельсовета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доходов бюджета сельсовета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proofErr w:type="gramEnd"/>
    </w:p>
    <w:p w:rsidR="00D205E6" w:rsidRPr="00897999" w:rsidRDefault="00D205E6" w:rsidP="00D205E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8979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статью 50.1 изложить в следующей редакции: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  <w:t>«Статья 50.1. Закупки для обеспечения муниципальных нужд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Закупки товаров, работ, услуг для обеспечения нужд Сельсовета осуществляются в соответствии с </w:t>
      </w:r>
      <w:hyperlink r:id="rId14" w:history="1">
        <w:r w:rsidRPr="00D205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нужд.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Закупки товаров, работ, услуг для обеспечения нужд Сельсовета осуществляются за счет средств бюджета Сельсовета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proofErr w:type="gramEnd"/>
    </w:p>
    <w:p w:rsidR="00D205E6" w:rsidRPr="00897999" w:rsidRDefault="00D205E6" w:rsidP="00D205E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8979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статью 55.1 исключить;</w:t>
      </w:r>
    </w:p>
    <w:p w:rsidR="00D205E6" w:rsidRPr="00897999" w:rsidRDefault="00D205E6" w:rsidP="00D205E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8979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подпункт 3 пункта 1 статьи 56 изложить в следующей редакции: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«3) 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расходов, связанных со служебной командировкой, а также с дополнительным профессиональным образованием, в размере и порядке, установленных Трудовым кодексом Российской Федерации и принятыми в соответствии с ним локальными нормативными правовыми актами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proofErr w:type="gramEnd"/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D205E6" w:rsidRPr="00897999" w:rsidRDefault="00D205E6" w:rsidP="00D205E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8979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статью 62 дополнить пунктом 4 следующего содержания:</w:t>
      </w:r>
    </w:p>
    <w:p w:rsidR="00D205E6" w:rsidRPr="00897999" w:rsidRDefault="00D205E6" w:rsidP="00D2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«4. </w:t>
      </w:r>
      <w:proofErr w:type="gramStart"/>
      <w:r w:rsidR="00897999" w:rsidRPr="008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статей 7, 11, 12, 13, 15, 17, 19, 34 настоящего Устава в редакции Решения от </w:t>
      </w:r>
      <w:r w:rsidR="00281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897999" w:rsidRPr="00897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81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 w:rsidR="00897999" w:rsidRPr="00897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</w:t>
      </w:r>
      <w:r w:rsidR="00281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897999" w:rsidRPr="008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81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="00897999" w:rsidRPr="00897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281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242р</w:t>
      </w:r>
      <w:r w:rsidR="00897999" w:rsidRPr="008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Устав» применяются в отношении порядка избрания главы Григорьевского сельсовета после истечения срока полномочий главы Григорьевского сельсовета, избранного до дня вступления в силу Закона Красноярского края от 01.12.2014 № 7-2884 «О некоторых вопросах организации органов местного самоу</w:t>
      </w:r>
      <w:r w:rsidR="008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proofErr w:type="gramEnd"/>
      <w:r w:rsidR="008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Красноярском крае».</w:t>
      </w:r>
    </w:p>
    <w:p w:rsidR="00897999" w:rsidRPr="00897999" w:rsidRDefault="00D205E6" w:rsidP="00897999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7999" w:rsidRPr="008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97999" w:rsidRPr="008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главу Григорьевского сельсовета Ермаковского района Красноярского края </w:t>
      </w:r>
      <w:proofErr w:type="spellStart"/>
      <w:r w:rsidR="00897999" w:rsidRPr="008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Изместьева</w:t>
      </w:r>
      <w:proofErr w:type="spellEnd"/>
      <w:r w:rsidR="00897999" w:rsidRPr="008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 внесении изменений и дополнений в Устав Григорьевского сельсовета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(обнародования).</w:t>
      </w:r>
    </w:p>
    <w:p w:rsidR="00D205E6" w:rsidRPr="00D205E6" w:rsidRDefault="00D205E6" w:rsidP="00D205E6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Григорьевского сельсовета обязан опубликовать (обнародовать) зарегистрированное Решение о внесении изменений и дополнений в Устав Григорьевского сельсовета, в течени</w:t>
      </w:r>
      <w:proofErr w:type="gramStart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 дней со дня его поступления из Управления Министерства юстиции Российской Федерации по Красноярскому краю. </w:t>
      </w:r>
    </w:p>
    <w:p w:rsidR="00D205E6" w:rsidRPr="00D205E6" w:rsidRDefault="00D205E6" w:rsidP="00D205E6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5E6" w:rsidRPr="00D205E6" w:rsidRDefault="00D205E6" w:rsidP="00D205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5E6" w:rsidRPr="00D205E6" w:rsidRDefault="00D205E6" w:rsidP="00D2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E5C" w:rsidRPr="003F1125" w:rsidRDefault="00D205E6" w:rsidP="003F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Григорьевского сельсовета                                                      И.В. Изместьев</w:t>
      </w:r>
    </w:p>
    <w:sectPr w:rsidR="00387E5C" w:rsidRPr="003F1125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8E" w:rsidRDefault="00FC0F8E" w:rsidP="009204D2">
      <w:pPr>
        <w:spacing w:after="0" w:line="240" w:lineRule="auto"/>
      </w:pPr>
      <w:r>
        <w:separator/>
      </w:r>
    </w:p>
  </w:endnote>
  <w:endnote w:type="continuationSeparator" w:id="0">
    <w:p w:rsidR="00FC0F8E" w:rsidRDefault="00FC0F8E" w:rsidP="0092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8E" w:rsidRDefault="00FC0F8E" w:rsidP="009204D2">
      <w:pPr>
        <w:spacing w:after="0" w:line="240" w:lineRule="auto"/>
      </w:pPr>
      <w:r>
        <w:separator/>
      </w:r>
    </w:p>
  </w:footnote>
  <w:footnote w:type="continuationSeparator" w:id="0">
    <w:p w:rsidR="00FC0F8E" w:rsidRDefault="00FC0F8E" w:rsidP="0092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848"/>
    <w:multiLevelType w:val="multilevel"/>
    <w:tmpl w:val="CF36C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300F66"/>
    <w:multiLevelType w:val="multilevel"/>
    <w:tmpl w:val="DF1823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9152C41"/>
    <w:multiLevelType w:val="multilevel"/>
    <w:tmpl w:val="74FA2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F191021"/>
    <w:multiLevelType w:val="multilevel"/>
    <w:tmpl w:val="6226BEA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C8"/>
    <w:rsid w:val="000302B7"/>
    <w:rsid w:val="000C0F69"/>
    <w:rsid w:val="0012503B"/>
    <w:rsid w:val="00156454"/>
    <w:rsid w:val="00224FD1"/>
    <w:rsid w:val="00254B2D"/>
    <w:rsid w:val="00264C28"/>
    <w:rsid w:val="00281BD5"/>
    <w:rsid w:val="002A36D3"/>
    <w:rsid w:val="002F5298"/>
    <w:rsid w:val="00387E5C"/>
    <w:rsid w:val="003F1125"/>
    <w:rsid w:val="003F3DE2"/>
    <w:rsid w:val="0047358B"/>
    <w:rsid w:val="004A5D3F"/>
    <w:rsid w:val="005122DF"/>
    <w:rsid w:val="005643BE"/>
    <w:rsid w:val="005A59F1"/>
    <w:rsid w:val="006101B6"/>
    <w:rsid w:val="00763301"/>
    <w:rsid w:val="007E5C31"/>
    <w:rsid w:val="007E6488"/>
    <w:rsid w:val="00897999"/>
    <w:rsid w:val="008C7392"/>
    <w:rsid w:val="009204D2"/>
    <w:rsid w:val="00977B56"/>
    <w:rsid w:val="00AB2D85"/>
    <w:rsid w:val="00AD523C"/>
    <w:rsid w:val="00AF0CC8"/>
    <w:rsid w:val="00B8036F"/>
    <w:rsid w:val="00B909BB"/>
    <w:rsid w:val="00BE683C"/>
    <w:rsid w:val="00D12452"/>
    <w:rsid w:val="00D205E6"/>
    <w:rsid w:val="00D24895"/>
    <w:rsid w:val="00DE4665"/>
    <w:rsid w:val="00ED5B36"/>
    <w:rsid w:val="00EF2738"/>
    <w:rsid w:val="00F902F5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2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20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204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2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1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2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20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204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2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1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3140330F0CD3A852E386A0A0F56C7734324CB19057B60658397C53EC9A98203521E8DLB04G" TargetMode="External"/><Relationship Id="rId13" Type="http://schemas.openxmlformats.org/officeDocument/2006/relationships/hyperlink" Target="consultantplus://offline/ref=466E42EA16C6B37E124A370D27263605D283B86BABA0AB33C985FED4440F6211001893BD74B8B6BA36j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C3140330F0CD3A852E386A0A0F56C7734324CB18007B60658397C53EC9A98203521E8EB1LE0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C3140330F0CD3A852E386A0A0F56C7734324CB18007B60658397C53EC9A98203521E8EB5LE0C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C3140330F0CD3A852E386A0A0F56C773412FC71C0B7B60658397C53EC9A98203521E8EB6E87B4CL50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C3140330F0CD3A852E386A0A0F56C7734325C419077B60658397C53ELC09G" TargetMode="External"/><Relationship Id="rId14" Type="http://schemas.openxmlformats.org/officeDocument/2006/relationships/hyperlink" Target="consultantplus://offline/ref=AAAB05046EAFD7335EC1C4C91E577C6C362791278199974FC4D5D3E565BCDDD2A1AAFD4CE8B6A7EAq05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25</cp:revision>
  <cp:lastPrinted>2015-04-30T06:39:00Z</cp:lastPrinted>
  <dcterms:created xsi:type="dcterms:W3CDTF">2014-02-21T03:04:00Z</dcterms:created>
  <dcterms:modified xsi:type="dcterms:W3CDTF">2015-04-30T06:39:00Z</dcterms:modified>
</cp:coreProperties>
</file>