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CE4" w:rsidRDefault="005B2CE4"/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443"/>
        <w:gridCol w:w="798"/>
        <w:gridCol w:w="1419"/>
        <w:gridCol w:w="994"/>
        <w:gridCol w:w="710"/>
        <w:gridCol w:w="991"/>
        <w:gridCol w:w="1419"/>
        <w:gridCol w:w="849"/>
        <w:gridCol w:w="568"/>
        <w:gridCol w:w="1416"/>
        <w:gridCol w:w="707"/>
        <w:gridCol w:w="852"/>
        <w:gridCol w:w="1275"/>
        <w:gridCol w:w="1558"/>
        <w:gridCol w:w="787"/>
      </w:tblGrid>
      <w:tr w:rsidR="005B2CE4" w:rsidRPr="005B2CE4" w:rsidTr="00100665">
        <w:trPr>
          <w:cantSplit/>
          <w:trHeight w:val="3111"/>
        </w:trPr>
        <w:tc>
          <w:tcPr>
            <w:tcW w:w="150" w:type="pct"/>
          </w:tcPr>
          <w:p w:rsidR="005B2CE4" w:rsidRPr="005B2CE4" w:rsidRDefault="005B2CE4" w:rsidP="005B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E4" w:rsidRPr="005B2CE4" w:rsidRDefault="005B2CE4" w:rsidP="005B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E4" w:rsidRPr="005B2CE4" w:rsidRDefault="005B2CE4" w:rsidP="005B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E4" w:rsidRPr="005B2CE4" w:rsidRDefault="005B2CE4" w:rsidP="005B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E4" w:rsidRPr="005B2CE4" w:rsidRDefault="005B2CE4" w:rsidP="005B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E4" w:rsidRPr="005B2CE4" w:rsidRDefault="005B2CE4" w:rsidP="005B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CE4" w:rsidRPr="005B2CE4" w:rsidRDefault="005B2CE4" w:rsidP="005B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131F" w:rsidRPr="005B2CE4" w:rsidRDefault="0065131F" w:rsidP="005B2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0" w:type="pct"/>
            <w:textDirection w:val="btLr"/>
          </w:tcPr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80" w:type="pct"/>
            <w:textDirection w:val="btLr"/>
          </w:tcPr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hAnsi="Times New Roman" w:cs="Times New Roman"/>
                <w:sz w:val="24"/>
                <w:szCs w:val="24"/>
              </w:rPr>
              <w:t>Решение об утверждении Устава</w:t>
            </w:r>
          </w:p>
        </w:tc>
        <w:tc>
          <w:tcPr>
            <w:tcW w:w="336" w:type="pct"/>
            <w:textDirection w:val="btLr"/>
          </w:tcPr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hAnsi="Times New Roman" w:cs="Times New Roman"/>
                <w:sz w:val="24"/>
                <w:szCs w:val="24"/>
              </w:rPr>
              <w:t>Меры прокурорского реагирования (с указанием даты оспаривания)</w:t>
            </w:r>
          </w:p>
        </w:tc>
        <w:tc>
          <w:tcPr>
            <w:tcW w:w="240" w:type="pct"/>
            <w:textDirection w:val="btLr"/>
          </w:tcPr>
          <w:p w:rsidR="0065131F" w:rsidRPr="0065131F" w:rsidRDefault="0065131F" w:rsidP="005B2C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proofErr w:type="gramStart"/>
            <w:r w:rsidRPr="006513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Результат рассмотрения актов реагирования (дата,</w:t>
            </w:r>
            <w:proofErr w:type="gramEnd"/>
          </w:p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результат)</w:t>
            </w:r>
          </w:p>
        </w:tc>
        <w:tc>
          <w:tcPr>
            <w:tcW w:w="335" w:type="pct"/>
            <w:textDirection w:val="btLr"/>
          </w:tcPr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Проект решения о внесении изменений в устав</w:t>
            </w:r>
          </w:p>
        </w:tc>
        <w:tc>
          <w:tcPr>
            <w:tcW w:w="480" w:type="pct"/>
            <w:textDirection w:val="btLr"/>
          </w:tcPr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Дата опубликования проекта решения, дата проведения публичных слушаний по проекту</w:t>
            </w:r>
          </w:p>
        </w:tc>
        <w:tc>
          <w:tcPr>
            <w:tcW w:w="287" w:type="pct"/>
            <w:textDirection w:val="btLr"/>
          </w:tcPr>
          <w:p w:rsidR="0065131F" w:rsidRPr="0065131F" w:rsidRDefault="0065131F" w:rsidP="005B2C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513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Решение о внесении</w:t>
            </w:r>
          </w:p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изменений в  устав</w:t>
            </w:r>
          </w:p>
        </w:tc>
        <w:tc>
          <w:tcPr>
            <w:tcW w:w="192" w:type="pct"/>
            <w:textDirection w:val="btLr"/>
          </w:tcPr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Дата подписания Главой</w:t>
            </w:r>
          </w:p>
        </w:tc>
        <w:tc>
          <w:tcPr>
            <w:tcW w:w="479" w:type="pct"/>
            <w:textDirection w:val="btLr"/>
          </w:tcPr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Дата направления решения в Управление Минюста РФ по краю для регистрации</w:t>
            </w:r>
          </w:p>
        </w:tc>
        <w:tc>
          <w:tcPr>
            <w:tcW w:w="239" w:type="pct"/>
            <w:textDirection w:val="btLr"/>
          </w:tcPr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Дата регистрации решения о внесении изменений в Устав</w:t>
            </w:r>
          </w:p>
        </w:tc>
        <w:tc>
          <w:tcPr>
            <w:tcW w:w="288" w:type="pct"/>
            <w:textDirection w:val="btLr"/>
          </w:tcPr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Сведения о дате опубликования решения</w:t>
            </w:r>
          </w:p>
        </w:tc>
        <w:tc>
          <w:tcPr>
            <w:tcW w:w="431" w:type="pct"/>
            <w:textDirection w:val="btLr"/>
          </w:tcPr>
          <w:p w:rsidR="0065131F" w:rsidRPr="0065131F" w:rsidRDefault="0065131F" w:rsidP="005B2CE4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65131F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Дата направления сведений о дате и источнике</w:t>
            </w:r>
          </w:p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опубликования в Управление Минюста РФ по краю</w:t>
            </w:r>
          </w:p>
        </w:tc>
        <w:tc>
          <w:tcPr>
            <w:tcW w:w="527" w:type="pct"/>
            <w:textDirection w:val="btLr"/>
          </w:tcPr>
          <w:p w:rsidR="0065131F" w:rsidRPr="005B2CE4" w:rsidRDefault="0065131F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 xml:space="preserve">Меры прокурорского реагирования фактам неисполнения обязанностей по направлению сведений в </w:t>
            </w:r>
            <w:proofErr w:type="spellStart"/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Миюст</w:t>
            </w:r>
            <w:proofErr w:type="spellEnd"/>
          </w:p>
        </w:tc>
        <w:tc>
          <w:tcPr>
            <w:tcW w:w="266" w:type="pct"/>
            <w:textDirection w:val="btLr"/>
          </w:tcPr>
          <w:p w:rsidR="0065131F" w:rsidRPr="005B2CE4" w:rsidRDefault="005B2CE4" w:rsidP="005B2CE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E4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Результат рассмотрения</w:t>
            </w:r>
          </w:p>
        </w:tc>
      </w:tr>
      <w:tr w:rsidR="005B2CE4" w:rsidTr="00100665">
        <w:trPr>
          <w:trHeight w:val="2170"/>
        </w:trPr>
        <w:tc>
          <w:tcPr>
            <w:tcW w:w="150" w:type="pct"/>
          </w:tcPr>
          <w:p w:rsidR="0065131F" w:rsidRDefault="005B2CE4">
            <w:r>
              <w:t>1.</w:t>
            </w:r>
          </w:p>
        </w:tc>
        <w:tc>
          <w:tcPr>
            <w:tcW w:w="270" w:type="pct"/>
          </w:tcPr>
          <w:p w:rsidR="0065131F" w:rsidRDefault="005B2CE4">
            <w:r>
              <w:t>Григорьевский с/с</w:t>
            </w:r>
          </w:p>
        </w:tc>
        <w:tc>
          <w:tcPr>
            <w:tcW w:w="480" w:type="pct"/>
          </w:tcPr>
          <w:p w:rsidR="0065131F" w:rsidRDefault="005B2CE4" w:rsidP="008C770B">
            <w:proofErr w:type="gramStart"/>
            <w:r>
              <w:t xml:space="preserve">22.07.2004 № 04-18 (в ред. от </w:t>
            </w:r>
            <w:r w:rsidR="008C770B">
              <w:t>27.12.2018г</w:t>
            </w:r>
            <w:r w:rsidR="006D2A79">
              <w:t xml:space="preserve"> №</w:t>
            </w:r>
            <w:r w:rsidR="008C770B">
              <w:t>33-118р</w:t>
            </w:r>
            <w:proofErr w:type="gramEnd"/>
          </w:p>
        </w:tc>
        <w:tc>
          <w:tcPr>
            <w:tcW w:w="336" w:type="pct"/>
          </w:tcPr>
          <w:p w:rsidR="0065131F" w:rsidRDefault="0065131F" w:rsidP="005B2CE4">
            <w:pPr>
              <w:jc w:val="center"/>
            </w:pPr>
          </w:p>
          <w:p w:rsidR="005B2CE4" w:rsidRDefault="005B2CE4" w:rsidP="005B2CE4">
            <w:pPr>
              <w:jc w:val="center"/>
            </w:pPr>
          </w:p>
          <w:p w:rsidR="005B2CE4" w:rsidRDefault="005E0F86" w:rsidP="005B2CE4">
            <w:pPr>
              <w:jc w:val="center"/>
            </w:pPr>
            <w:r>
              <w:t>-</w:t>
            </w:r>
          </w:p>
        </w:tc>
        <w:tc>
          <w:tcPr>
            <w:tcW w:w="240" w:type="pct"/>
          </w:tcPr>
          <w:p w:rsidR="0065131F" w:rsidRDefault="0065131F"/>
          <w:p w:rsidR="005B2CE4" w:rsidRDefault="005B2CE4"/>
          <w:p w:rsidR="005B2CE4" w:rsidRDefault="005E0F86" w:rsidP="005B2CE4">
            <w:pPr>
              <w:jc w:val="center"/>
            </w:pPr>
            <w:r>
              <w:t>-</w:t>
            </w:r>
          </w:p>
        </w:tc>
        <w:tc>
          <w:tcPr>
            <w:tcW w:w="335" w:type="pct"/>
          </w:tcPr>
          <w:p w:rsidR="0065131F" w:rsidRDefault="008C770B" w:rsidP="006D2A79">
            <w:r>
              <w:t>21.11.2018г №31-108в</w:t>
            </w:r>
            <w:r w:rsidR="005B2CE4">
              <w:t xml:space="preserve"> </w:t>
            </w:r>
          </w:p>
        </w:tc>
        <w:tc>
          <w:tcPr>
            <w:tcW w:w="480" w:type="pct"/>
          </w:tcPr>
          <w:p w:rsidR="0065131F" w:rsidRDefault="005B2CE4" w:rsidP="00872FBA">
            <w:proofErr w:type="spellStart"/>
            <w:r>
              <w:t>Опубликов</w:t>
            </w:r>
            <w:proofErr w:type="spellEnd"/>
            <w:r>
              <w:t xml:space="preserve">. </w:t>
            </w:r>
            <w:r w:rsidR="00872FBA">
              <w:t>22.11</w:t>
            </w:r>
            <w:r w:rsidR="006D2A79">
              <w:t>.2018</w:t>
            </w:r>
            <w:r>
              <w:t xml:space="preserve"> г. дата </w:t>
            </w:r>
            <w:proofErr w:type="spellStart"/>
            <w:r>
              <w:t>провед</w:t>
            </w:r>
            <w:proofErr w:type="spellEnd"/>
            <w:r>
              <w:t xml:space="preserve">. </w:t>
            </w:r>
            <w:proofErr w:type="spellStart"/>
            <w:r>
              <w:t>Публич</w:t>
            </w:r>
            <w:proofErr w:type="spellEnd"/>
            <w:r>
              <w:t xml:space="preserve">. Слушаний </w:t>
            </w:r>
            <w:r w:rsidR="00872FBA">
              <w:t>25.12.</w:t>
            </w:r>
            <w:r w:rsidR="006D2A79">
              <w:t>2018</w:t>
            </w:r>
            <w:r>
              <w:t xml:space="preserve"> г.</w:t>
            </w:r>
          </w:p>
        </w:tc>
        <w:tc>
          <w:tcPr>
            <w:tcW w:w="287" w:type="pct"/>
          </w:tcPr>
          <w:p w:rsidR="005B2CE4" w:rsidRDefault="005B2CE4" w:rsidP="005B2CE4">
            <w:pPr>
              <w:jc w:val="center"/>
            </w:pPr>
          </w:p>
          <w:p w:rsidR="0065131F" w:rsidRDefault="00872FBA" w:rsidP="005B2CE4">
            <w:pPr>
              <w:jc w:val="center"/>
            </w:pPr>
            <w:r>
              <w:t>27.12.2018г №33-118р</w:t>
            </w:r>
          </w:p>
        </w:tc>
        <w:tc>
          <w:tcPr>
            <w:tcW w:w="192" w:type="pct"/>
          </w:tcPr>
          <w:p w:rsidR="0065131F" w:rsidRDefault="0065131F"/>
          <w:p w:rsidR="005B2CE4" w:rsidRDefault="005B2CE4"/>
          <w:p w:rsidR="005B2CE4" w:rsidRDefault="005B2CE4">
            <w:r>
              <w:t>__</w:t>
            </w:r>
          </w:p>
        </w:tc>
        <w:tc>
          <w:tcPr>
            <w:tcW w:w="479" w:type="pct"/>
          </w:tcPr>
          <w:p w:rsidR="0065131F" w:rsidRDefault="00891978">
            <w:r>
              <w:t>09.01.2019г</w:t>
            </w:r>
          </w:p>
        </w:tc>
        <w:tc>
          <w:tcPr>
            <w:tcW w:w="239" w:type="pct"/>
          </w:tcPr>
          <w:p w:rsidR="0065131F" w:rsidRDefault="0065131F" w:rsidP="005B2CE4">
            <w:pPr>
              <w:jc w:val="center"/>
            </w:pPr>
          </w:p>
          <w:p w:rsidR="005B2CE4" w:rsidRDefault="005B2CE4" w:rsidP="005B2CE4">
            <w:pPr>
              <w:jc w:val="center"/>
            </w:pPr>
          </w:p>
          <w:p w:rsidR="005B2CE4" w:rsidRDefault="00891978" w:rsidP="005B2CE4">
            <w:pPr>
              <w:jc w:val="center"/>
            </w:pPr>
            <w:r>
              <w:t>06.02.2019г</w:t>
            </w:r>
          </w:p>
        </w:tc>
        <w:tc>
          <w:tcPr>
            <w:tcW w:w="288" w:type="pct"/>
          </w:tcPr>
          <w:p w:rsidR="0065131F" w:rsidRDefault="0065131F" w:rsidP="005B2CE4">
            <w:pPr>
              <w:jc w:val="center"/>
            </w:pPr>
          </w:p>
          <w:p w:rsidR="005B2CE4" w:rsidRDefault="005B2CE4" w:rsidP="005B2CE4">
            <w:pPr>
              <w:jc w:val="center"/>
            </w:pPr>
          </w:p>
          <w:p w:rsidR="005B2CE4" w:rsidRDefault="00891978" w:rsidP="005B2CE4">
            <w:pPr>
              <w:jc w:val="center"/>
            </w:pPr>
            <w:r>
              <w:t>14.02.2019г</w:t>
            </w:r>
          </w:p>
        </w:tc>
        <w:tc>
          <w:tcPr>
            <w:tcW w:w="431" w:type="pct"/>
          </w:tcPr>
          <w:p w:rsidR="0065131F" w:rsidRDefault="0065131F" w:rsidP="005B2CE4">
            <w:pPr>
              <w:jc w:val="center"/>
            </w:pPr>
          </w:p>
          <w:p w:rsidR="005B2CE4" w:rsidRDefault="005B2CE4" w:rsidP="005B2CE4">
            <w:pPr>
              <w:jc w:val="center"/>
            </w:pPr>
          </w:p>
          <w:p w:rsidR="005B2CE4" w:rsidRDefault="00891978" w:rsidP="005B2CE4">
            <w:pPr>
              <w:jc w:val="center"/>
            </w:pPr>
            <w:r>
              <w:t>15.02.2019г</w:t>
            </w:r>
            <w:bookmarkStart w:id="0" w:name="_GoBack"/>
            <w:bookmarkEnd w:id="0"/>
          </w:p>
        </w:tc>
        <w:tc>
          <w:tcPr>
            <w:tcW w:w="527" w:type="pct"/>
          </w:tcPr>
          <w:p w:rsidR="0065131F" w:rsidRDefault="0065131F" w:rsidP="005B2CE4">
            <w:pPr>
              <w:jc w:val="center"/>
            </w:pPr>
          </w:p>
          <w:p w:rsidR="005B2CE4" w:rsidRDefault="005B2CE4" w:rsidP="005B2CE4">
            <w:pPr>
              <w:jc w:val="center"/>
            </w:pPr>
          </w:p>
          <w:p w:rsidR="005B2CE4" w:rsidRDefault="002E6DC1" w:rsidP="005B2CE4">
            <w:pPr>
              <w:jc w:val="center"/>
            </w:pPr>
            <w:r>
              <w:t>_</w:t>
            </w:r>
          </w:p>
        </w:tc>
        <w:tc>
          <w:tcPr>
            <w:tcW w:w="266" w:type="pct"/>
          </w:tcPr>
          <w:p w:rsidR="0065131F" w:rsidRDefault="0065131F" w:rsidP="005B2CE4">
            <w:pPr>
              <w:jc w:val="center"/>
            </w:pPr>
          </w:p>
          <w:p w:rsidR="005B2CE4" w:rsidRDefault="005B2CE4" w:rsidP="005B2CE4">
            <w:pPr>
              <w:jc w:val="center"/>
            </w:pPr>
          </w:p>
          <w:p w:rsidR="005B2CE4" w:rsidRDefault="002E6DC1" w:rsidP="005B2CE4">
            <w:pPr>
              <w:jc w:val="center"/>
            </w:pPr>
            <w:r>
              <w:t>_</w:t>
            </w:r>
          </w:p>
        </w:tc>
      </w:tr>
    </w:tbl>
    <w:p w:rsidR="00F70704" w:rsidRDefault="00F70704"/>
    <w:sectPr w:rsidR="00F70704" w:rsidSect="0065131F">
      <w:pgSz w:w="16838" w:h="11906" w:orient="landscape"/>
      <w:pgMar w:top="184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45D"/>
    <w:rsid w:val="00100665"/>
    <w:rsid w:val="002E6DC1"/>
    <w:rsid w:val="002F545D"/>
    <w:rsid w:val="004F0C2D"/>
    <w:rsid w:val="005B2CE4"/>
    <w:rsid w:val="005E0F86"/>
    <w:rsid w:val="00646F8E"/>
    <w:rsid w:val="0065131F"/>
    <w:rsid w:val="006D2A79"/>
    <w:rsid w:val="00872FBA"/>
    <w:rsid w:val="00891978"/>
    <w:rsid w:val="008C770B"/>
    <w:rsid w:val="00F7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14</cp:revision>
  <cp:lastPrinted>2019-02-14T05:43:00Z</cp:lastPrinted>
  <dcterms:created xsi:type="dcterms:W3CDTF">2018-06-25T03:54:00Z</dcterms:created>
  <dcterms:modified xsi:type="dcterms:W3CDTF">2019-02-14T05:44:00Z</dcterms:modified>
</cp:coreProperties>
</file>