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7A7D" w:rsidRPr="003C0D8A" w:rsidRDefault="00357A7D" w:rsidP="00357A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8A">
        <w:rPr>
          <w:b/>
          <w:sz w:val="28"/>
          <w:szCs w:val="28"/>
        </w:rPr>
        <w:t>КРАСНОЯРСКИЙ КРАЙ</w:t>
      </w:r>
    </w:p>
    <w:p w:rsidR="00357A7D" w:rsidRPr="003C0D8A" w:rsidRDefault="00357A7D" w:rsidP="00357A7D">
      <w:pPr>
        <w:jc w:val="center"/>
        <w:rPr>
          <w:b/>
          <w:sz w:val="28"/>
          <w:szCs w:val="28"/>
        </w:rPr>
      </w:pPr>
      <w:r w:rsidRPr="003C0D8A">
        <w:rPr>
          <w:b/>
          <w:sz w:val="28"/>
          <w:szCs w:val="28"/>
        </w:rPr>
        <w:t>ЕРМАКОВСКИЙ РАЙОН</w:t>
      </w:r>
    </w:p>
    <w:p w:rsidR="00357A7D" w:rsidRPr="003C0D8A" w:rsidRDefault="00357A7D" w:rsidP="00357A7D">
      <w:pPr>
        <w:jc w:val="center"/>
        <w:rPr>
          <w:b/>
          <w:sz w:val="28"/>
          <w:szCs w:val="28"/>
        </w:rPr>
      </w:pPr>
      <w:r w:rsidRPr="003C0D8A">
        <w:rPr>
          <w:b/>
          <w:sz w:val="28"/>
          <w:szCs w:val="28"/>
        </w:rPr>
        <w:t>ГРИГОРЬЕВСКИЙ СЕЛЬСКИЙ СОВЕТ ДЕПУТАТОВ</w:t>
      </w:r>
    </w:p>
    <w:p w:rsidR="00357A7D" w:rsidRPr="003C0D8A" w:rsidRDefault="00357A7D" w:rsidP="00357A7D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3C0D8A">
        <w:rPr>
          <w:b/>
          <w:sz w:val="28"/>
          <w:szCs w:val="28"/>
        </w:rPr>
        <w:t>Р</w:t>
      </w:r>
      <w:proofErr w:type="gramEnd"/>
      <w:r w:rsidRPr="003C0D8A">
        <w:rPr>
          <w:b/>
          <w:sz w:val="28"/>
          <w:szCs w:val="28"/>
        </w:rPr>
        <w:t xml:space="preserve"> Е Ш Е Н И Е</w:t>
      </w:r>
    </w:p>
    <w:p w:rsidR="00357A7D" w:rsidRPr="003C0D8A" w:rsidRDefault="00357A7D" w:rsidP="00357A7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3C0D8A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 xml:space="preserve">2022 </w:t>
      </w:r>
      <w:r w:rsidRPr="003C0D8A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</w:t>
      </w:r>
      <w:proofErr w:type="gramStart"/>
      <w:r w:rsidRPr="003C0D8A">
        <w:rPr>
          <w:b/>
          <w:sz w:val="28"/>
          <w:szCs w:val="28"/>
        </w:rPr>
        <w:t>с</w:t>
      </w:r>
      <w:proofErr w:type="gramEnd"/>
      <w:r w:rsidRPr="003C0D8A">
        <w:rPr>
          <w:b/>
          <w:sz w:val="28"/>
          <w:szCs w:val="28"/>
        </w:rPr>
        <w:t xml:space="preserve">. Григорьевка </w:t>
      </w:r>
      <w:r>
        <w:rPr>
          <w:b/>
          <w:sz w:val="28"/>
          <w:szCs w:val="28"/>
        </w:rPr>
        <w:t xml:space="preserve">                                № 33-120р</w:t>
      </w:r>
    </w:p>
    <w:p w:rsidR="00357A7D" w:rsidRPr="003C0D8A" w:rsidRDefault="00357A7D" w:rsidP="00357A7D">
      <w:pPr>
        <w:spacing w:after="120"/>
        <w:jc w:val="both"/>
        <w:rPr>
          <w:b/>
          <w:sz w:val="28"/>
          <w:szCs w:val="28"/>
        </w:rPr>
      </w:pPr>
      <w:r w:rsidRPr="003C0D8A">
        <w:rPr>
          <w:b/>
          <w:sz w:val="28"/>
          <w:szCs w:val="28"/>
        </w:rPr>
        <w:t>Об избрании главы  Григорьевского сельсовета</w:t>
      </w:r>
    </w:p>
    <w:p w:rsidR="00357A7D" w:rsidRPr="003C0D8A" w:rsidRDefault="00357A7D" w:rsidP="00357A7D">
      <w:pPr>
        <w:spacing w:after="120"/>
        <w:jc w:val="both"/>
        <w:rPr>
          <w:sz w:val="28"/>
          <w:szCs w:val="28"/>
        </w:rPr>
      </w:pPr>
      <w:r w:rsidRPr="003C0D8A">
        <w:rPr>
          <w:sz w:val="28"/>
          <w:szCs w:val="28"/>
        </w:rPr>
        <w:t xml:space="preserve">В соответствии с частью 2 статьи 36 Федерального закона от 06.10.2003г. № 131- ФЗ «Об общих принципах организации местного самоуправления в Российской Федерации», руководствуясь статьями 11, 12, 60 Устава Григорьевского сельсовета, Григорьевский сельский Совет депутатов </w:t>
      </w:r>
      <w:r w:rsidRPr="003C0D8A">
        <w:rPr>
          <w:b/>
          <w:sz w:val="28"/>
          <w:szCs w:val="28"/>
        </w:rPr>
        <w:t>РЕШИЛ:</w:t>
      </w:r>
    </w:p>
    <w:p w:rsidR="00357A7D" w:rsidRPr="003C0D8A" w:rsidRDefault="00357A7D" w:rsidP="00357A7D">
      <w:pPr>
        <w:numPr>
          <w:ilvl w:val="0"/>
          <w:numId w:val="1"/>
        </w:numPr>
        <w:jc w:val="both"/>
        <w:rPr>
          <w:sz w:val="28"/>
          <w:szCs w:val="28"/>
        </w:rPr>
      </w:pPr>
      <w:r w:rsidRPr="003C0D8A">
        <w:rPr>
          <w:sz w:val="28"/>
          <w:szCs w:val="28"/>
        </w:rPr>
        <w:t>Избрать главой Григорьевского сельсовета Леоненко Светлану Николаевну.</w:t>
      </w:r>
    </w:p>
    <w:p w:rsidR="00357A7D" w:rsidRPr="003C0D8A" w:rsidRDefault="00357A7D" w:rsidP="00357A7D">
      <w:pPr>
        <w:numPr>
          <w:ilvl w:val="0"/>
          <w:numId w:val="1"/>
        </w:numPr>
        <w:jc w:val="both"/>
        <w:rPr>
          <w:sz w:val="28"/>
          <w:szCs w:val="28"/>
        </w:rPr>
      </w:pPr>
      <w:r w:rsidRPr="003C0D8A">
        <w:rPr>
          <w:sz w:val="28"/>
          <w:szCs w:val="28"/>
        </w:rPr>
        <w:t>Полномочия главы Григорьевского сельсовета Леоненко Светланы Николаевны начинаются со дня избрания.</w:t>
      </w:r>
    </w:p>
    <w:p w:rsidR="00357A7D" w:rsidRDefault="00357A7D" w:rsidP="00357A7D">
      <w:pPr>
        <w:numPr>
          <w:ilvl w:val="0"/>
          <w:numId w:val="1"/>
        </w:numPr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в информационном бюллетене «Григорьевский вестник».</w:t>
      </w:r>
    </w:p>
    <w:p w:rsidR="00357A7D" w:rsidRDefault="00357A7D" w:rsidP="00357A7D">
      <w:pPr>
        <w:ind w:firstLine="708"/>
        <w:jc w:val="both"/>
        <w:rPr>
          <w:sz w:val="28"/>
          <w:szCs w:val="28"/>
        </w:rPr>
      </w:pPr>
    </w:p>
    <w:p w:rsidR="00357A7D" w:rsidRDefault="00357A7D" w:rsidP="00357A7D">
      <w:pPr>
        <w:ind w:firstLine="708"/>
        <w:jc w:val="both"/>
        <w:rPr>
          <w:sz w:val="28"/>
          <w:szCs w:val="28"/>
        </w:rPr>
      </w:pPr>
    </w:p>
    <w:p w:rsidR="00357A7D" w:rsidRPr="003C0D8A" w:rsidRDefault="00357A7D" w:rsidP="00357A7D">
      <w:pPr>
        <w:ind w:firstLine="708"/>
        <w:jc w:val="both"/>
        <w:rPr>
          <w:sz w:val="28"/>
          <w:szCs w:val="28"/>
        </w:rPr>
      </w:pPr>
      <w:r w:rsidRPr="003C0D8A">
        <w:rPr>
          <w:sz w:val="28"/>
          <w:szCs w:val="28"/>
        </w:rPr>
        <w:t>Председатель Григорьевского</w:t>
      </w:r>
    </w:p>
    <w:p w:rsidR="00357A7D" w:rsidRPr="003C0D8A" w:rsidRDefault="00357A7D" w:rsidP="00357A7D">
      <w:pPr>
        <w:ind w:firstLine="708"/>
        <w:jc w:val="both"/>
        <w:rPr>
          <w:sz w:val="28"/>
          <w:szCs w:val="28"/>
        </w:rPr>
      </w:pPr>
      <w:r w:rsidRPr="003C0D8A">
        <w:rPr>
          <w:sz w:val="28"/>
          <w:szCs w:val="28"/>
        </w:rPr>
        <w:t xml:space="preserve">сельского Совета депутатов    </w:t>
      </w:r>
      <w:r>
        <w:rPr>
          <w:sz w:val="28"/>
          <w:szCs w:val="28"/>
        </w:rPr>
        <w:t xml:space="preserve">                                     С.А. </w:t>
      </w:r>
      <w:proofErr w:type="spellStart"/>
      <w:r>
        <w:rPr>
          <w:sz w:val="28"/>
          <w:szCs w:val="28"/>
        </w:rPr>
        <w:t>Дувендей</w:t>
      </w:r>
      <w:proofErr w:type="spellEnd"/>
    </w:p>
    <w:p w:rsidR="006A5033" w:rsidRDefault="006A5033"/>
    <w:sectPr w:rsidR="006A5033" w:rsidSect="00475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B97"/>
    <w:multiLevelType w:val="hybridMultilevel"/>
    <w:tmpl w:val="0334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BE"/>
    <w:rsid w:val="00357A7D"/>
    <w:rsid w:val="006A5033"/>
    <w:rsid w:val="007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2022-10-11T03:20:00Z</cp:lastPrinted>
  <dcterms:created xsi:type="dcterms:W3CDTF">2022-10-11T03:20:00Z</dcterms:created>
  <dcterms:modified xsi:type="dcterms:W3CDTF">2022-10-11T03:20:00Z</dcterms:modified>
</cp:coreProperties>
</file>