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11C" w:rsidRPr="00CB49DF" w:rsidRDefault="00EA511C" w:rsidP="00EA511C">
      <w:pPr>
        <w:jc w:val="center"/>
        <w:rPr>
          <w:b/>
          <w:sz w:val="32"/>
          <w:szCs w:val="32"/>
          <w:lang w:val="ru-RU"/>
        </w:rPr>
      </w:pPr>
      <w:r w:rsidRPr="00CB49DF">
        <w:rPr>
          <w:b/>
          <w:sz w:val="32"/>
          <w:szCs w:val="32"/>
          <w:lang w:val="ru-RU"/>
        </w:rPr>
        <w:t>Красноярский край</w:t>
      </w:r>
    </w:p>
    <w:p w:rsidR="00EA511C" w:rsidRPr="0001796C" w:rsidRDefault="00EA511C" w:rsidP="00EA511C">
      <w:pPr>
        <w:jc w:val="center"/>
        <w:rPr>
          <w:b/>
          <w:sz w:val="32"/>
          <w:szCs w:val="32"/>
          <w:lang w:val="ru-RU"/>
        </w:rPr>
      </w:pPr>
      <w:r w:rsidRPr="0001796C">
        <w:rPr>
          <w:b/>
          <w:sz w:val="32"/>
          <w:szCs w:val="32"/>
          <w:lang w:val="ru-RU"/>
        </w:rPr>
        <w:t>Ермаковский район</w:t>
      </w:r>
    </w:p>
    <w:p w:rsidR="00EA511C" w:rsidRDefault="00EA511C" w:rsidP="00EA511C">
      <w:pPr>
        <w:jc w:val="center"/>
        <w:rPr>
          <w:b/>
          <w:sz w:val="32"/>
          <w:szCs w:val="32"/>
          <w:lang w:val="ru-RU"/>
        </w:rPr>
      </w:pPr>
      <w:r w:rsidRPr="0001796C">
        <w:rPr>
          <w:b/>
          <w:sz w:val="32"/>
          <w:szCs w:val="32"/>
          <w:lang w:val="ru-RU"/>
        </w:rPr>
        <w:t>Григорьевский сельский Совет депутатов</w:t>
      </w:r>
    </w:p>
    <w:p w:rsidR="00EA511C" w:rsidRPr="00BF3A7F" w:rsidRDefault="00EA511C" w:rsidP="0004043C">
      <w:pPr>
        <w:rPr>
          <w:b/>
          <w:sz w:val="28"/>
          <w:szCs w:val="28"/>
          <w:lang w:val="ru-RU"/>
        </w:rPr>
      </w:pPr>
      <w:bookmarkStart w:id="0" w:name="_GoBack"/>
      <w:bookmarkEnd w:id="0"/>
      <w:proofErr w:type="gramStart"/>
      <w:r>
        <w:rPr>
          <w:b/>
          <w:sz w:val="32"/>
          <w:szCs w:val="32"/>
          <w:lang w:val="ru-RU"/>
        </w:rPr>
        <w:t>________</w:t>
      </w:r>
      <w:r w:rsidR="0004043C">
        <w:rPr>
          <w:b/>
          <w:sz w:val="32"/>
          <w:szCs w:val="32"/>
          <w:lang w:val="ru-RU"/>
        </w:rPr>
        <w:t xml:space="preserve"> </w:t>
      </w:r>
      <w:r w:rsidRPr="00BF3A7F">
        <w:rPr>
          <w:sz w:val="20"/>
          <w:szCs w:val="20"/>
          <w:lang w:val="ru-RU"/>
        </w:rPr>
        <w:t>ул. Трактовая, д. 1, с. Григорьевка, Ермаковский район, Красноярский край, 662832         тел (391-38) 2-54-34</w:t>
      </w:r>
      <w:proofErr w:type="gramEnd"/>
    </w:p>
    <w:p w:rsidR="00EA511C" w:rsidRPr="002B7B54" w:rsidRDefault="00EA511C" w:rsidP="00EA511C">
      <w:pPr>
        <w:jc w:val="center"/>
        <w:rPr>
          <w:b/>
          <w:sz w:val="28"/>
          <w:szCs w:val="28"/>
          <w:lang w:val="ru-RU"/>
        </w:rPr>
      </w:pPr>
      <w:r w:rsidRPr="002B7B54">
        <w:rPr>
          <w:b/>
          <w:sz w:val="28"/>
          <w:szCs w:val="28"/>
          <w:lang w:val="ru-RU"/>
        </w:rPr>
        <w:t>РЕШЕНИЕ</w:t>
      </w:r>
    </w:p>
    <w:p w:rsidR="00EA511C" w:rsidRDefault="00EA511C" w:rsidP="00EA511C">
      <w:pPr>
        <w:ind w:left="-720" w:right="-851" w:firstLine="720"/>
        <w:rPr>
          <w:b/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 xml:space="preserve">« 23 »  декабря </w:t>
      </w:r>
      <w:r w:rsidRPr="00E1598D">
        <w:rPr>
          <w:b/>
          <w:sz w:val="23"/>
          <w:szCs w:val="23"/>
          <w:lang w:val="ru-RU"/>
        </w:rPr>
        <w:t xml:space="preserve"> 20</w:t>
      </w:r>
      <w:r>
        <w:rPr>
          <w:b/>
          <w:sz w:val="23"/>
          <w:szCs w:val="23"/>
          <w:lang w:val="ru-RU"/>
        </w:rPr>
        <w:t>22</w:t>
      </w:r>
      <w:r w:rsidRPr="00E1598D">
        <w:rPr>
          <w:b/>
          <w:sz w:val="23"/>
          <w:szCs w:val="23"/>
          <w:lang w:val="ru-RU"/>
        </w:rPr>
        <w:t xml:space="preserve"> года                             </w:t>
      </w:r>
      <w:r>
        <w:rPr>
          <w:b/>
          <w:sz w:val="23"/>
          <w:szCs w:val="23"/>
          <w:lang w:val="ru-RU"/>
        </w:rPr>
        <w:t xml:space="preserve">                                                        </w:t>
      </w:r>
      <w:r w:rsidRPr="00E1598D">
        <w:rPr>
          <w:b/>
          <w:sz w:val="23"/>
          <w:szCs w:val="23"/>
          <w:lang w:val="ru-RU"/>
        </w:rPr>
        <w:t xml:space="preserve">№ </w:t>
      </w:r>
      <w:r>
        <w:rPr>
          <w:b/>
          <w:sz w:val="23"/>
          <w:szCs w:val="23"/>
          <w:lang w:val="ru-RU"/>
        </w:rPr>
        <w:t xml:space="preserve"> 37-130р  </w:t>
      </w:r>
    </w:p>
    <w:p w:rsidR="00EA511C" w:rsidRPr="001E6EDC" w:rsidRDefault="00EA511C" w:rsidP="00EA511C">
      <w:pPr>
        <w:rPr>
          <w:b/>
          <w:lang w:val="ru-RU"/>
        </w:rPr>
      </w:pPr>
      <w:r w:rsidRPr="001E6EDC">
        <w:rPr>
          <w:b/>
          <w:lang w:val="ru-RU"/>
        </w:rPr>
        <w:t xml:space="preserve">О внесении изменений в решение Григорьевского </w:t>
      </w:r>
      <w:proofErr w:type="gramStart"/>
      <w:r w:rsidRPr="001E6EDC">
        <w:rPr>
          <w:b/>
          <w:lang w:val="ru-RU"/>
        </w:rPr>
        <w:t>сельского</w:t>
      </w:r>
      <w:proofErr w:type="gramEnd"/>
    </w:p>
    <w:p w:rsidR="00EA511C" w:rsidRPr="001E6EDC" w:rsidRDefault="00EA511C" w:rsidP="00EA511C">
      <w:pPr>
        <w:rPr>
          <w:b/>
          <w:lang w:val="ru-RU"/>
        </w:rPr>
      </w:pPr>
      <w:r w:rsidRPr="001E6EDC">
        <w:rPr>
          <w:b/>
          <w:lang w:val="ru-RU"/>
        </w:rPr>
        <w:t xml:space="preserve">Совета депутатов от 24.12.21 № 19-73 </w:t>
      </w:r>
      <w:proofErr w:type="gramStart"/>
      <w:r w:rsidRPr="001E6EDC">
        <w:rPr>
          <w:b/>
          <w:lang w:val="ru-RU"/>
        </w:rPr>
        <w:t>р</w:t>
      </w:r>
      <w:proofErr w:type="gramEnd"/>
      <w:r w:rsidRPr="001E6EDC">
        <w:rPr>
          <w:b/>
          <w:lang w:val="ru-RU"/>
        </w:rPr>
        <w:t xml:space="preserve"> «О  бюджете </w:t>
      </w:r>
    </w:p>
    <w:p w:rsidR="00EA511C" w:rsidRPr="001E6EDC" w:rsidRDefault="00EA511C" w:rsidP="00EA511C">
      <w:pPr>
        <w:rPr>
          <w:b/>
          <w:lang w:val="ru-RU"/>
        </w:rPr>
      </w:pPr>
      <w:r w:rsidRPr="001E6EDC">
        <w:rPr>
          <w:b/>
          <w:lang w:val="ru-RU"/>
        </w:rPr>
        <w:t xml:space="preserve">Григорьевского сельсовета на 2022 год </w:t>
      </w:r>
    </w:p>
    <w:p w:rsidR="00EA511C" w:rsidRPr="001E6EDC" w:rsidRDefault="00EA511C" w:rsidP="00EA511C">
      <w:pPr>
        <w:rPr>
          <w:b/>
          <w:lang w:val="ru-RU"/>
        </w:rPr>
      </w:pPr>
      <w:r w:rsidRPr="001E6EDC">
        <w:rPr>
          <w:b/>
          <w:lang w:val="ru-RU"/>
        </w:rPr>
        <w:t>и плановый период 2023- 2024 годов»</w:t>
      </w:r>
    </w:p>
    <w:p w:rsidR="00EA511C" w:rsidRPr="001E6EDC" w:rsidRDefault="00EA511C" w:rsidP="00EA511C">
      <w:pPr>
        <w:autoSpaceDE w:val="0"/>
        <w:autoSpaceDN w:val="0"/>
        <w:adjustRightInd w:val="0"/>
        <w:ind w:firstLine="709"/>
        <w:jc w:val="both"/>
        <w:rPr>
          <w:b/>
          <w:lang w:val="ru-RU"/>
        </w:rPr>
      </w:pPr>
      <w:r w:rsidRPr="001E6EDC">
        <w:rPr>
          <w:lang w:val="ru-RU"/>
        </w:rPr>
        <w:t xml:space="preserve">Григорьевский  сельский Совет депутатов </w:t>
      </w:r>
      <w:r w:rsidRPr="001E6EDC">
        <w:rPr>
          <w:b/>
          <w:lang w:val="ru-RU"/>
        </w:rPr>
        <w:t>решил:</w:t>
      </w:r>
    </w:p>
    <w:p w:rsidR="00EA511C" w:rsidRPr="001E6EDC" w:rsidRDefault="00EA511C" w:rsidP="00EA511C">
      <w:pPr>
        <w:autoSpaceDE w:val="0"/>
        <w:autoSpaceDN w:val="0"/>
        <w:adjustRightInd w:val="0"/>
        <w:jc w:val="both"/>
        <w:rPr>
          <w:lang w:val="ru-RU"/>
        </w:rPr>
      </w:pPr>
      <w:r>
        <w:rPr>
          <w:lang w:val="ru-RU"/>
        </w:rPr>
        <w:t xml:space="preserve">      </w:t>
      </w:r>
      <w:r w:rsidRPr="001E6EDC">
        <w:rPr>
          <w:lang w:val="ru-RU"/>
        </w:rPr>
        <w:t>Внести изменения в</w:t>
      </w:r>
      <w:r w:rsidRPr="001E6EDC">
        <w:rPr>
          <w:b/>
          <w:lang w:val="ru-RU"/>
        </w:rPr>
        <w:t xml:space="preserve"> </w:t>
      </w:r>
      <w:r w:rsidRPr="001E6EDC">
        <w:rPr>
          <w:lang w:val="ru-RU"/>
        </w:rPr>
        <w:t xml:space="preserve">решение Григорьевского сельского Совета от 24.12.2021 № 19-73 </w:t>
      </w:r>
      <w:proofErr w:type="gramStart"/>
      <w:r w:rsidRPr="001E6EDC">
        <w:rPr>
          <w:lang w:val="ru-RU"/>
        </w:rPr>
        <w:t>р</w:t>
      </w:r>
      <w:proofErr w:type="gramEnd"/>
      <w:r w:rsidRPr="001E6EDC">
        <w:rPr>
          <w:lang w:val="ru-RU"/>
        </w:rPr>
        <w:t xml:space="preserve"> «О  бюджете Григорьевского сельсовета на 2022 год и плановый период 2023 – 2024 годов» изменения следующего содержания:</w:t>
      </w:r>
    </w:p>
    <w:p w:rsidR="00EA511C" w:rsidRDefault="00EA511C" w:rsidP="00EA511C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234F8">
        <w:rPr>
          <w:lang w:val="ru-RU"/>
        </w:rPr>
        <w:t>В пункте 1. «Основные характеристики  бюджета на 20</w:t>
      </w:r>
      <w:r>
        <w:rPr>
          <w:lang w:val="ru-RU"/>
        </w:rPr>
        <w:t>22</w:t>
      </w:r>
      <w:r w:rsidRPr="00E234F8">
        <w:rPr>
          <w:lang w:val="ru-RU"/>
        </w:rPr>
        <w:t xml:space="preserve"> год и плановый период 20</w:t>
      </w:r>
      <w:r>
        <w:rPr>
          <w:lang w:val="ru-RU"/>
        </w:rPr>
        <w:t>23-2024</w:t>
      </w:r>
      <w:r w:rsidRPr="00E234F8">
        <w:rPr>
          <w:lang w:val="ru-RU"/>
        </w:rPr>
        <w:t xml:space="preserve"> годов»:</w:t>
      </w:r>
    </w:p>
    <w:p w:rsidR="00EA511C" w:rsidRDefault="00EA511C" w:rsidP="00EA511C">
      <w:pPr>
        <w:numPr>
          <w:ilvl w:val="1"/>
          <w:numId w:val="1"/>
        </w:numPr>
        <w:autoSpaceDE w:val="0"/>
        <w:autoSpaceDN w:val="0"/>
        <w:adjustRightInd w:val="0"/>
        <w:ind w:left="0" w:firstLine="720"/>
        <w:jc w:val="both"/>
        <w:rPr>
          <w:lang w:val="ru-RU"/>
        </w:rPr>
      </w:pPr>
      <w:bookmarkStart w:id="1" w:name="OLE_LINK1"/>
      <w:bookmarkStart w:id="2" w:name="OLE_LINK2"/>
      <w:bookmarkStart w:id="3" w:name="OLE_LINK3"/>
      <w:r w:rsidRPr="00E234F8">
        <w:rPr>
          <w:lang w:val="ru-RU"/>
        </w:rPr>
        <w:t>в подпункте 1.</w:t>
      </w:r>
      <w:r>
        <w:rPr>
          <w:lang w:val="ru-RU"/>
        </w:rPr>
        <w:t>1</w:t>
      </w:r>
      <w:r w:rsidRPr="00E234F8">
        <w:rPr>
          <w:lang w:val="ru-RU"/>
        </w:rPr>
        <w:t>. цифры «</w:t>
      </w:r>
      <w:r>
        <w:rPr>
          <w:lang w:val="ru-RU"/>
        </w:rPr>
        <w:t xml:space="preserve">11 222,3 </w:t>
      </w:r>
      <w:r w:rsidRPr="00E234F8">
        <w:rPr>
          <w:lang w:val="ru-RU"/>
        </w:rPr>
        <w:t>» заменить цифрами «</w:t>
      </w:r>
      <w:r>
        <w:rPr>
          <w:lang w:val="ru-RU"/>
        </w:rPr>
        <w:t xml:space="preserve"> 11 257,7 </w:t>
      </w:r>
      <w:bookmarkEnd w:id="1"/>
      <w:bookmarkEnd w:id="2"/>
      <w:bookmarkEnd w:id="3"/>
      <w:r w:rsidRPr="00E234F8">
        <w:rPr>
          <w:lang w:val="ru-RU"/>
        </w:rPr>
        <w:t>»</w:t>
      </w:r>
      <w:r>
        <w:rPr>
          <w:lang w:val="ru-RU"/>
        </w:rPr>
        <w:t xml:space="preserve">; </w:t>
      </w:r>
    </w:p>
    <w:p w:rsidR="00EA511C" w:rsidRDefault="00EA511C" w:rsidP="00EA511C">
      <w:pPr>
        <w:numPr>
          <w:ilvl w:val="1"/>
          <w:numId w:val="1"/>
        </w:numPr>
        <w:autoSpaceDE w:val="0"/>
        <w:autoSpaceDN w:val="0"/>
        <w:adjustRightInd w:val="0"/>
        <w:ind w:left="0" w:firstLine="720"/>
        <w:jc w:val="both"/>
        <w:rPr>
          <w:lang w:val="ru-RU"/>
        </w:rPr>
      </w:pPr>
      <w:r w:rsidRPr="00E234F8">
        <w:rPr>
          <w:lang w:val="ru-RU"/>
        </w:rPr>
        <w:t>в подпункте 1.2. цифры «</w:t>
      </w:r>
      <w:r>
        <w:rPr>
          <w:lang w:val="ru-RU"/>
        </w:rPr>
        <w:t xml:space="preserve">11 230,4 </w:t>
      </w:r>
      <w:r w:rsidRPr="00E234F8">
        <w:rPr>
          <w:lang w:val="ru-RU"/>
        </w:rPr>
        <w:t>» заменить цифрами «</w:t>
      </w:r>
      <w:r>
        <w:rPr>
          <w:lang w:val="ru-RU"/>
        </w:rPr>
        <w:t xml:space="preserve"> 11 265,8 »;</w:t>
      </w:r>
    </w:p>
    <w:p w:rsidR="00EA511C" w:rsidRDefault="00EA511C" w:rsidP="00EA511C">
      <w:pPr>
        <w:ind w:left="360"/>
        <w:jc w:val="both"/>
        <w:rPr>
          <w:lang w:val="ru-RU"/>
        </w:rPr>
      </w:pPr>
      <w:bookmarkStart w:id="4" w:name="OLE_LINK4"/>
      <w:bookmarkStart w:id="5" w:name="OLE_LINK5"/>
      <w:r>
        <w:rPr>
          <w:b/>
          <w:lang w:val="ru-RU"/>
        </w:rPr>
        <w:t xml:space="preserve">     </w:t>
      </w:r>
      <w:r w:rsidRPr="002B18C5">
        <w:rPr>
          <w:b/>
          <w:lang w:val="ru-RU"/>
        </w:rPr>
        <w:t>1.</w:t>
      </w:r>
      <w:r>
        <w:rPr>
          <w:b/>
          <w:lang w:val="ru-RU"/>
        </w:rPr>
        <w:t>3</w:t>
      </w:r>
      <w:proofErr w:type="gramStart"/>
      <w:r w:rsidRPr="002B18C5">
        <w:rPr>
          <w:b/>
          <w:lang w:val="ru-RU"/>
        </w:rPr>
        <w:t xml:space="preserve"> В</w:t>
      </w:r>
      <w:proofErr w:type="gramEnd"/>
      <w:r w:rsidRPr="002B18C5">
        <w:rPr>
          <w:b/>
          <w:lang w:val="ru-RU"/>
        </w:rPr>
        <w:t>нести изменения в приложение 1 «Источники внутреннего финансирования дефицита бюджета на 20</w:t>
      </w:r>
      <w:r>
        <w:rPr>
          <w:b/>
          <w:lang w:val="ru-RU"/>
        </w:rPr>
        <w:t>22</w:t>
      </w:r>
      <w:r w:rsidRPr="002B18C5">
        <w:rPr>
          <w:b/>
          <w:lang w:val="ru-RU"/>
        </w:rPr>
        <w:t xml:space="preserve"> год»</w:t>
      </w:r>
      <w:r>
        <w:rPr>
          <w:lang w:val="ru-RU"/>
        </w:rPr>
        <w:t xml:space="preserve"> изложив его в редакции</w:t>
      </w:r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 xml:space="preserve"> согласно приложению 1 настоящего решения.</w:t>
      </w:r>
    </w:p>
    <w:bookmarkEnd w:id="4"/>
    <w:bookmarkEnd w:id="5"/>
    <w:p w:rsidR="00EA511C" w:rsidRDefault="00EA511C" w:rsidP="00EA511C">
      <w:pPr>
        <w:ind w:left="360"/>
        <w:jc w:val="both"/>
        <w:rPr>
          <w:lang w:val="ru-RU"/>
        </w:rPr>
      </w:pPr>
      <w:r>
        <w:rPr>
          <w:b/>
          <w:lang w:val="ru-RU"/>
        </w:rPr>
        <w:t xml:space="preserve">    </w:t>
      </w:r>
      <w:r w:rsidRPr="002B18C5">
        <w:rPr>
          <w:b/>
          <w:lang w:val="ru-RU"/>
        </w:rPr>
        <w:t>1.</w:t>
      </w:r>
      <w:r>
        <w:rPr>
          <w:b/>
          <w:lang w:val="ru-RU"/>
        </w:rPr>
        <w:t>4</w:t>
      </w:r>
      <w:proofErr w:type="gramStart"/>
      <w:r w:rsidRPr="002B18C5">
        <w:rPr>
          <w:b/>
          <w:lang w:val="ru-RU"/>
        </w:rPr>
        <w:t xml:space="preserve"> В</w:t>
      </w:r>
      <w:proofErr w:type="gramEnd"/>
      <w:r w:rsidRPr="002B18C5">
        <w:rPr>
          <w:b/>
          <w:lang w:val="ru-RU"/>
        </w:rPr>
        <w:t xml:space="preserve">нести изменения в приложение </w:t>
      </w:r>
      <w:r>
        <w:rPr>
          <w:b/>
          <w:lang w:val="ru-RU"/>
        </w:rPr>
        <w:t>3</w:t>
      </w:r>
      <w:r w:rsidRPr="002B18C5">
        <w:rPr>
          <w:b/>
          <w:lang w:val="ru-RU"/>
        </w:rPr>
        <w:t xml:space="preserve"> «Доходы бюджета Григорьевского сельсовета на 20</w:t>
      </w:r>
      <w:r>
        <w:rPr>
          <w:b/>
          <w:lang w:val="ru-RU"/>
        </w:rPr>
        <w:t>22</w:t>
      </w:r>
      <w:r w:rsidRPr="002B18C5">
        <w:rPr>
          <w:b/>
          <w:lang w:val="ru-RU"/>
        </w:rPr>
        <w:t xml:space="preserve"> год»</w:t>
      </w:r>
      <w:r w:rsidRPr="00E234F8">
        <w:rPr>
          <w:lang w:val="ru-RU"/>
        </w:rPr>
        <w:t xml:space="preserve"> согласно приложению </w:t>
      </w:r>
      <w:r>
        <w:rPr>
          <w:lang w:val="ru-RU"/>
        </w:rPr>
        <w:t xml:space="preserve">2 </w:t>
      </w:r>
      <w:r w:rsidRPr="00E234F8">
        <w:rPr>
          <w:lang w:val="ru-RU"/>
        </w:rPr>
        <w:t xml:space="preserve"> к настоящему Решению.</w:t>
      </w:r>
    </w:p>
    <w:p w:rsidR="00EA511C" w:rsidRDefault="00EA511C" w:rsidP="00EA511C">
      <w:pPr>
        <w:ind w:left="360"/>
        <w:jc w:val="both"/>
        <w:rPr>
          <w:lang w:val="ru-RU"/>
        </w:rPr>
      </w:pPr>
      <w:r>
        <w:rPr>
          <w:b/>
          <w:lang w:val="ru-RU"/>
        </w:rPr>
        <w:t xml:space="preserve">    1</w:t>
      </w:r>
      <w:r w:rsidRPr="002B18C5">
        <w:rPr>
          <w:b/>
          <w:lang w:val="ru-RU"/>
        </w:rPr>
        <w:t>.</w:t>
      </w:r>
      <w:r>
        <w:rPr>
          <w:b/>
          <w:lang w:val="ru-RU"/>
        </w:rPr>
        <w:t>5</w:t>
      </w:r>
      <w:proofErr w:type="gramStart"/>
      <w:r w:rsidRPr="002B18C5">
        <w:rPr>
          <w:b/>
          <w:lang w:val="ru-RU"/>
        </w:rPr>
        <w:t xml:space="preserve"> В</w:t>
      </w:r>
      <w:proofErr w:type="gramEnd"/>
      <w:r w:rsidRPr="002B18C5">
        <w:rPr>
          <w:b/>
          <w:lang w:val="ru-RU"/>
        </w:rPr>
        <w:t xml:space="preserve">нести изменения в приложение </w:t>
      </w:r>
      <w:r>
        <w:rPr>
          <w:b/>
          <w:lang w:val="ru-RU"/>
        </w:rPr>
        <w:t>5</w:t>
      </w:r>
      <w:r w:rsidRPr="002B18C5">
        <w:rPr>
          <w:b/>
          <w:lang w:val="ru-RU"/>
        </w:rPr>
        <w:t xml:space="preserve"> «Распределение бюджетных ассигнований по разделам и подразделам бюджетной классификации расходов бюджетов Российской Федерации на 20</w:t>
      </w:r>
      <w:r>
        <w:rPr>
          <w:b/>
          <w:lang w:val="ru-RU"/>
        </w:rPr>
        <w:t>22</w:t>
      </w:r>
      <w:r w:rsidRPr="002B18C5">
        <w:rPr>
          <w:b/>
          <w:lang w:val="ru-RU"/>
        </w:rPr>
        <w:t xml:space="preserve"> год»</w:t>
      </w:r>
      <w:r w:rsidRPr="00E234F8">
        <w:rPr>
          <w:lang w:val="ru-RU"/>
        </w:rPr>
        <w:t xml:space="preserve"> согласно приложению </w:t>
      </w:r>
      <w:r>
        <w:rPr>
          <w:lang w:val="ru-RU"/>
        </w:rPr>
        <w:t xml:space="preserve">3 </w:t>
      </w:r>
      <w:r w:rsidRPr="00E234F8">
        <w:rPr>
          <w:lang w:val="ru-RU"/>
        </w:rPr>
        <w:t xml:space="preserve"> к настоящему Решению.</w:t>
      </w:r>
    </w:p>
    <w:p w:rsidR="00EA511C" w:rsidRDefault="00EA511C" w:rsidP="00EA511C">
      <w:pPr>
        <w:ind w:left="284"/>
        <w:jc w:val="both"/>
        <w:rPr>
          <w:lang w:val="ru-RU"/>
        </w:rPr>
      </w:pPr>
      <w:r>
        <w:rPr>
          <w:b/>
          <w:lang w:val="ru-RU"/>
        </w:rPr>
        <w:t xml:space="preserve">    </w:t>
      </w:r>
      <w:r w:rsidRPr="002B18C5">
        <w:rPr>
          <w:b/>
          <w:lang w:val="ru-RU"/>
        </w:rPr>
        <w:t>1.</w:t>
      </w:r>
      <w:r>
        <w:rPr>
          <w:b/>
          <w:lang w:val="ru-RU"/>
        </w:rPr>
        <w:t>6</w:t>
      </w:r>
      <w:proofErr w:type="gramStart"/>
      <w:r w:rsidRPr="002B18C5">
        <w:rPr>
          <w:b/>
          <w:lang w:val="ru-RU"/>
        </w:rPr>
        <w:t xml:space="preserve"> В</w:t>
      </w:r>
      <w:proofErr w:type="gramEnd"/>
      <w:r w:rsidRPr="002B18C5">
        <w:rPr>
          <w:b/>
          <w:lang w:val="ru-RU"/>
        </w:rPr>
        <w:t xml:space="preserve">нести изменения в приложение </w:t>
      </w:r>
      <w:r>
        <w:rPr>
          <w:b/>
          <w:lang w:val="ru-RU"/>
        </w:rPr>
        <w:t>7</w:t>
      </w:r>
      <w:r w:rsidRPr="002B18C5">
        <w:rPr>
          <w:b/>
          <w:lang w:val="ru-RU"/>
        </w:rPr>
        <w:t xml:space="preserve"> «Ведомственная структура расходов  бюджета на 20</w:t>
      </w:r>
      <w:r>
        <w:rPr>
          <w:b/>
          <w:lang w:val="ru-RU"/>
        </w:rPr>
        <w:t>22</w:t>
      </w:r>
      <w:r w:rsidRPr="002B18C5">
        <w:rPr>
          <w:b/>
          <w:lang w:val="ru-RU"/>
        </w:rPr>
        <w:t xml:space="preserve"> год»</w:t>
      </w:r>
      <w:r w:rsidRPr="00E234F8">
        <w:rPr>
          <w:lang w:val="ru-RU"/>
        </w:rPr>
        <w:t xml:space="preserve"> согласно приложению </w:t>
      </w:r>
      <w:r>
        <w:rPr>
          <w:lang w:val="ru-RU"/>
        </w:rPr>
        <w:t>4</w:t>
      </w:r>
      <w:r w:rsidRPr="00E234F8">
        <w:rPr>
          <w:lang w:val="ru-RU"/>
        </w:rPr>
        <w:t xml:space="preserve"> к настоящему Решению.</w:t>
      </w:r>
    </w:p>
    <w:p w:rsidR="00EA511C" w:rsidRPr="00E234F8" w:rsidRDefault="00EA511C" w:rsidP="00EA511C">
      <w:pPr>
        <w:ind w:left="284"/>
        <w:jc w:val="both"/>
        <w:rPr>
          <w:lang w:val="ru-RU"/>
        </w:rPr>
      </w:pPr>
      <w:r>
        <w:rPr>
          <w:b/>
          <w:lang w:val="ru-RU"/>
        </w:rPr>
        <w:t xml:space="preserve">    </w:t>
      </w:r>
      <w:r w:rsidRPr="002B18C5">
        <w:rPr>
          <w:b/>
          <w:lang w:val="ru-RU"/>
        </w:rPr>
        <w:t>1.</w:t>
      </w:r>
      <w:r>
        <w:rPr>
          <w:b/>
          <w:lang w:val="ru-RU"/>
        </w:rPr>
        <w:t>7</w:t>
      </w:r>
      <w:proofErr w:type="gramStart"/>
      <w:r w:rsidRPr="002B18C5">
        <w:rPr>
          <w:b/>
          <w:lang w:val="ru-RU"/>
        </w:rPr>
        <w:t xml:space="preserve"> В</w:t>
      </w:r>
      <w:proofErr w:type="gramEnd"/>
      <w:r w:rsidRPr="002B18C5">
        <w:rPr>
          <w:b/>
          <w:lang w:val="ru-RU"/>
        </w:rPr>
        <w:t xml:space="preserve">нести изменения в приложение </w:t>
      </w:r>
      <w:r>
        <w:rPr>
          <w:b/>
          <w:lang w:val="ru-RU"/>
        </w:rPr>
        <w:t>9</w:t>
      </w:r>
      <w:r w:rsidRPr="002B18C5">
        <w:rPr>
          <w:b/>
          <w:lang w:val="ru-RU"/>
        </w:rPr>
        <w:t xml:space="preserve"> «Распределение бюджетных ассигнований по целевым статьям (муниципальным программам Григорьевского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</w:t>
      </w:r>
      <w:r>
        <w:rPr>
          <w:b/>
          <w:lang w:val="ru-RU"/>
        </w:rPr>
        <w:t>о бюджета на 2022</w:t>
      </w:r>
      <w:r w:rsidRPr="002B18C5">
        <w:rPr>
          <w:b/>
          <w:lang w:val="ru-RU"/>
        </w:rPr>
        <w:t xml:space="preserve"> год »</w:t>
      </w:r>
      <w:r w:rsidRPr="00E234F8">
        <w:rPr>
          <w:lang w:val="ru-RU"/>
        </w:rPr>
        <w:t xml:space="preserve"> согласно приложению </w:t>
      </w:r>
      <w:r>
        <w:rPr>
          <w:lang w:val="ru-RU"/>
        </w:rPr>
        <w:t>5</w:t>
      </w:r>
      <w:r w:rsidRPr="00E234F8">
        <w:rPr>
          <w:lang w:val="ru-RU"/>
        </w:rPr>
        <w:t xml:space="preserve"> к настоящему Решению.</w:t>
      </w:r>
    </w:p>
    <w:p w:rsidR="00EA511C" w:rsidRPr="00E234F8" w:rsidRDefault="00EA511C" w:rsidP="00EA511C">
      <w:pPr>
        <w:ind w:left="284"/>
        <w:jc w:val="both"/>
        <w:rPr>
          <w:lang w:val="ru-RU"/>
        </w:rPr>
      </w:pPr>
      <w:r>
        <w:rPr>
          <w:lang w:val="ru-RU"/>
        </w:rPr>
        <w:t xml:space="preserve">   </w:t>
      </w:r>
      <w:r w:rsidRPr="00E234F8">
        <w:rPr>
          <w:lang w:val="ru-RU"/>
        </w:rPr>
        <w:t xml:space="preserve">2. Контроль за исполнением решения возложить на председателя постоянной </w:t>
      </w:r>
      <w:r w:rsidRPr="00CB49DF">
        <w:rPr>
          <w:lang w:val="ru-RU"/>
        </w:rPr>
        <w:t>комиссии по экономической политике, финансам и бюджету</w:t>
      </w:r>
      <w:r w:rsidRPr="00555C9E">
        <w:rPr>
          <w:lang w:val="ru-RU"/>
        </w:rPr>
        <w:t xml:space="preserve"> </w:t>
      </w:r>
      <w:r>
        <w:rPr>
          <w:lang w:val="ru-RU"/>
        </w:rPr>
        <w:t xml:space="preserve">Т.И. </w:t>
      </w:r>
      <w:proofErr w:type="spellStart"/>
      <w:r>
        <w:rPr>
          <w:lang w:val="ru-RU"/>
        </w:rPr>
        <w:t>Изместьеву</w:t>
      </w:r>
      <w:proofErr w:type="spellEnd"/>
      <w:proofErr w:type="gramStart"/>
      <w:r>
        <w:rPr>
          <w:lang w:val="ru-RU"/>
        </w:rPr>
        <w:t xml:space="preserve"> </w:t>
      </w:r>
      <w:r w:rsidRPr="00CB49DF">
        <w:rPr>
          <w:lang w:val="ru-RU"/>
        </w:rPr>
        <w:t>.</w:t>
      </w:r>
      <w:proofErr w:type="gramEnd"/>
    </w:p>
    <w:p w:rsidR="00EA511C" w:rsidRDefault="00EA511C" w:rsidP="00EA511C">
      <w:pPr>
        <w:ind w:left="284"/>
        <w:jc w:val="both"/>
        <w:rPr>
          <w:lang w:val="ru-RU"/>
        </w:rPr>
      </w:pPr>
      <w:r>
        <w:rPr>
          <w:lang w:val="ru-RU"/>
        </w:rPr>
        <w:t xml:space="preserve">   </w:t>
      </w:r>
      <w:r w:rsidRPr="00E234F8">
        <w:rPr>
          <w:lang w:val="ru-RU"/>
        </w:rPr>
        <w:t>3. Настоящее Решение вступает в силу со дня его официального обнародования.</w:t>
      </w:r>
    </w:p>
    <w:p w:rsidR="00EA511C" w:rsidRPr="00CB49DF" w:rsidRDefault="00EA511C" w:rsidP="0004043C">
      <w:pPr>
        <w:ind w:firstLine="720"/>
        <w:jc w:val="both"/>
        <w:rPr>
          <w:lang w:val="ru-RU"/>
        </w:rPr>
      </w:pPr>
      <w:r>
        <w:rPr>
          <w:lang w:val="ru-RU"/>
        </w:rPr>
        <w:t xml:space="preserve"> </w:t>
      </w:r>
      <w:r w:rsidRPr="00CB49DF">
        <w:rPr>
          <w:lang w:val="ru-RU"/>
        </w:rPr>
        <w:t xml:space="preserve">Председатель Григорьевского </w:t>
      </w:r>
    </w:p>
    <w:p w:rsidR="00EA511C" w:rsidRPr="00CB49DF" w:rsidRDefault="00EA511C" w:rsidP="00EA511C">
      <w:pPr>
        <w:rPr>
          <w:lang w:val="ru-RU"/>
        </w:rPr>
      </w:pPr>
      <w:r w:rsidRPr="00CB49DF">
        <w:rPr>
          <w:lang w:val="ru-RU"/>
        </w:rPr>
        <w:t xml:space="preserve">сельского Совета депутатов                                                       </w:t>
      </w:r>
      <w:r>
        <w:rPr>
          <w:lang w:val="ru-RU"/>
        </w:rPr>
        <w:t xml:space="preserve">С.А. </w:t>
      </w:r>
      <w:proofErr w:type="spellStart"/>
      <w:r>
        <w:rPr>
          <w:lang w:val="ru-RU"/>
        </w:rPr>
        <w:t>Дувендей</w:t>
      </w:r>
      <w:proofErr w:type="spellEnd"/>
    </w:p>
    <w:p w:rsidR="00EA511C" w:rsidRDefault="00EA511C" w:rsidP="00EA511C">
      <w:pPr>
        <w:rPr>
          <w:lang w:val="ru-RU"/>
        </w:rPr>
      </w:pPr>
      <w:r>
        <w:rPr>
          <w:lang w:val="ru-RU"/>
        </w:rPr>
        <w:t>Глава Григорьевского сельсовета                                             С.Н. Леоненко</w:t>
      </w:r>
    </w:p>
    <w:sectPr w:rsidR="00EA5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906F0"/>
    <w:multiLevelType w:val="multilevel"/>
    <w:tmpl w:val="CC52E5E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FA"/>
    <w:rsid w:val="0004043C"/>
    <w:rsid w:val="00D54CFA"/>
    <w:rsid w:val="00DC2B05"/>
    <w:rsid w:val="00EA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Специалист</cp:lastModifiedBy>
  <cp:revision>3</cp:revision>
  <dcterms:created xsi:type="dcterms:W3CDTF">2022-12-22T12:40:00Z</dcterms:created>
  <dcterms:modified xsi:type="dcterms:W3CDTF">2022-12-29T05:02:00Z</dcterms:modified>
</cp:coreProperties>
</file>