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C8" w:rsidRPr="007175C8" w:rsidRDefault="007175C8" w:rsidP="0071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КРАСНОЯРСКИЙ КРАЙ</w:t>
      </w:r>
    </w:p>
    <w:p w:rsidR="007175C8" w:rsidRPr="007175C8" w:rsidRDefault="007175C8" w:rsidP="0071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АДМИНИСТРАЦИЯ ГРИГОРЬЕВСКОГО СЕЛЬСОВЕТА</w:t>
      </w:r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175C8" w:rsidRPr="007175C8" w:rsidRDefault="007175C8" w:rsidP="0071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5C8" w:rsidRDefault="007175C8" w:rsidP="00717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07.04</w:t>
      </w:r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 года                 с. Григорьевка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1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7175C8" w:rsidRDefault="007175C8" w:rsidP="00717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5C8" w:rsidRPr="007175C8" w:rsidRDefault="007175C8" w:rsidP="00717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наименования нежилого здания</w:t>
      </w:r>
    </w:p>
    <w:p w:rsidR="00BA3472" w:rsidRPr="000F13D6" w:rsidRDefault="00BA3472" w:rsidP="00BA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3D6" w:rsidRPr="007623E1" w:rsidRDefault="007175C8" w:rsidP="00BA3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3472"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руководствуясь п. 11 ч. 5 ст. 8, ч. 2, 3 ст. 13 Федерального закона № 218-ФЗ «О государственной регистрации недвижимости»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  <w:r w:rsidR="00BA3472"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3472" w:rsidRPr="007623E1" w:rsidRDefault="000F13D6" w:rsidP="00BA3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BA3472" w:rsidRPr="00762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A3472" w:rsidRPr="007623E1" w:rsidRDefault="00BA3472" w:rsidP="000F13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функционального использования, изменить нежилому здан</w:t>
      </w:r>
      <w:r w:rsidR="0071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– гараж, общей площадью 172,8 </w:t>
      </w:r>
      <w:r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 </w:t>
      </w:r>
      <w:proofErr w:type="gramStart"/>
      <w:r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№</w:t>
      </w:r>
      <w:r w:rsidR="00B76EC6"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5C8">
        <w:rPr>
          <w:rFonts w:ascii="Times New Roman" w:eastAsia="Times New Roman" w:hAnsi="Times New Roman" w:cs="Times New Roman"/>
          <w:sz w:val="28"/>
          <w:szCs w:val="28"/>
          <w:lang w:eastAsia="ru-RU"/>
        </w:rPr>
        <w:t>24:13:2501001:1605</w:t>
      </w:r>
      <w:r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 </w:t>
      </w:r>
      <w:proofErr w:type="gramStart"/>
      <w:r w:rsidR="007175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Ермаковский район, с. Григорьевка, ул. Трактовая, д.16</w:t>
      </w:r>
      <w:r w:rsidR="00B847CD"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3D6"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CD"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на нежилое здание – </w:t>
      </w:r>
      <w:r w:rsidR="00717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</w:t>
      </w:r>
      <w:r w:rsidR="007623E1"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3472" w:rsidRPr="007623E1" w:rsidRDefault="00BA3472" w:rsidP="00BA347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об изменении наименования нежилого здания в установленном порядке подлежит направлению в Управление федеральной службы государственной регистрации, кадаст</w:t>
      </w:r>
      <w:r w:rsidR="00B847CD"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и картографии по </w:t>
      </w:r>
      <w:r w:rsid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 краю</w:t>
      </w:r>
      <w:bookmarkStart w:id="0" w:name="_GoBack"/>
      <w:bookmarkEnd w:id="0"/>
      <w:r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внесения изменений в сведения об </w:t>
      </w:r>
      <w:r w:rsidR="00B847CD"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характеристиках объекта недвижимости</w:t>
      </w:r>
      <w:r w:rsidRPr="007623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Едином государственном реестре недвижимости.</w:t>
      </w:r>
    </w:p>
    <w:p w:rsidR="007175C8" w:rsidRPr="007175C8" w:rsidRDefault="007175C8" w:rsidP="00717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5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175C8" w:rsidRPr="007175C8" w:rsidRDefault="007175C8" w:rsidP="00717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>Постановление вступает в силу со дня  его официального опубликования «обнародования».</w:t>
      </w:r>
    </w:p>
    <w:p w:rsidR="007175C8" w:rsidRPr="007175C8" w:rsidRDefault="007175C8" w:rsidP="007175C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175C8" w:rsidRPr="007175C8" w:rsidRDefault="007175C8" w:rsidP="007175C8">
      <w:pPr>
        <w:rPr>
          <w:rFonts w:ascii="Times New Roman" w:hAnsi="Times New Roman" w:cs="Times New Roman"/>
          <w:sz w:val="28"/>
          <w:szCs w:val="28"/>
        </w:rPr>
      </w:pPr>
    </w:p>
    <w:p w:rsidR="007175C8" w:rsidRPr="007175C8" w:rsidRDefault="007175C8" w:rsidP="007175C8">
      <w:pPr>
        <w:rPr>
          <w:rFonts w:ascii="Times New Roman" w:hAnsi="Times New Roman" w:cs="Times New Roman"/>
          <w:sz w:val="28"/>
          <w:szCs w:val="28"/>
        </w:rPr>
      </w:pPr>
    </w:p>
    <w:p w:rsidR="007175C8" w:rsidRPr="007175C8" w:rsidRDefault="007175C8" w:rsidP="00717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C8">
        <w:rPr>
          <w:rFonts w:ascii="Times New Roman" w:hAnsi="Times New Roman" w:cs="Times New Roman"/>
          <w:sz w:val="28"/>
          <w:szCs w:val="28"/>
        </w:rPr>
        <w:t xml:space="preserve">Глава Григорьевского сельсовета              </w:t>
      </w:r>
      <w:r w:rsidRPr="007175C8">
        <w:rPr>
          <w:rFonts w:ascii="Times New Roman" w:hAnsi="Times New Roman" w:cs="Times New Roman"/>
          <w:sz w:val="28"/>
          <w:szCs w:val="28"/>
        </w:rPr>
        <w:tab/>
        <w:t xml:space="preserve">             С.Н. Леоненко </w:t>
      </w:r>
    </w:p>
    <w:p w:rsidR="00533DEC" w:rsidRPr="000F13D6" w:rsidRDefault="00533DEC">
      <w:pPr>
        <w:rPr>
          <w:rFonts w:ascii="Times New Roman" w:hAnsi="Times New Roman" w:cs="Times New Roman"/>
          <w:sz w:val="28"/>
          <w:szCs w:val="28"/>
        </w:rPr>
      </w:pPr>
    </w:p>
    <w:sectPr w:rsidR="00533DEC" w:rsidRPr="000F13D6" w:rsidSect="007175C8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A45"/>
    <w:multiLevelType w:val="hybridMultilevel"/>
    <w:tmpl w:val="1984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3506F"/>
    <w:multiLevelType w:val="hybridMultilevel"/>
    <w:tmpl w:val="E9143612"/>
    <w:lvl w:ilvl="0" w:tplc="D22CA0A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D929C0"/>
    <w:multiLevelType w:val="hybridMultilevel"/>
    <w:tmpl w:val="B168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06B0"/>
    <w:multiLevelType w:val="hybridMultilevel"/>
    <w:tmpl w:val="F948FE90"/>
    <w:lvl w:ilvl="0" w:tplc="ED94ED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72"/>
    <w:rsid w:val="000F13D6"/>
    <w:rsid w:val="00533DEC"/>
    <w:rsid w:val="007175C8"/>
    <w:rsid w:val="007623E1"/>
    <w:rsid w:val="00831296"/>
    <w:rsid w:val="00B061AE"/>
    <w:rsid w:val="00B76EC6"/>
    <w:rsid w:val="00B847CD"/>
    <w:rsid w:val="00BA3472"/>
    <w:rsid w:val="00C91F27"/>
    <w:rsid w:val="00DD15D5"/>
    <w:rsid w:val="00E6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Троицкое</dc:creator>
  <cp:lastModifiedBy>Администрация</cp:lastModifiedBy>
  <cp:revision>3</cp:revision>
  <cp:lastPrinted>2023-04-07T06:53:00Z</cp:lastPrinted>
  <dcterms:created xsi:type="dcterms:W3CDTF">2023-04-07T06:52:00Z</dcterms:created>
  <dcterms:modified xsi:type="dcterms:W3CDTF">2023-04-07T06:54:00Z</dcterms:modified>
</cp:coreProperties>
</file>