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95" w:rsidRDefault="00BB2495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5 октября 2020 г. N 60240</w:t>
      </w: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r>
        <w:t>ФЕДЕРАЛЬНАЯ СЛУЖБА ГОСУДАРСТВЕННОЙ РЕГИСТРАЦИИ,</w:t>
      </w:r>
    </w:p>
    <w:p w:rsidR="00BB2495" w:rsidRDefault="00BB2495">
      <w:pPr>
        <w:pStyle w:val="ConsPlusTitle"/>
        <w:jc w:val="center"/>
      </w:pPr>
      <w:r>
        <w:t>КАДАСТРА И КАРТОГРАФИИ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ПРИКАЗ</w:t>
      </w:r>
    </w:p>
    <w:p w:rsidR="00BB2495" w:rsidRDefault="00BB2495">
      <w:pPr>
        <w:pStyle w:val="ConsPlusTitle"/>
        <w:jc w:val="center"/>
      </w:pPr>
      <w:r>
        <w:t>от 6 августа 2020 г. N П/0286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ОБ УТВЕРЖДЕНИИ ФОРМЫ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1. Утвердить:</w:t>
      </w:r>
    </w:p>
    <w:p w:rsidR="00BB2495" w:rsidRDefault="00FA53E7">
      <w:pPr>
        <w:pStyle w:val="ConsPlusNormal"/>
        <w:spacing w:before="200"/>
        <w:ind w:firstLine="540"/>
        <w:jc w:val="both"/>
      </w:pPr>
      <w:hyperlink w:anchor="P33">
        <w:r w:rsidR="00BB2495">
          <w:rPr>
            <w:color w:val="0000FF"/>
          </w:rPr>
          <w:t>форму</w:t>
        </w:r>
      </w:hyperlink>
      <w:r w:rsidR="00BB2495">
        <w:t xml:space="preserve"> заявления об исправлении ошибок, допущенных при определении кадастровой стоимости (приложение N 1);</w:t>
      </w:r>
    </w:p>
    <w:p w:rsidR="00BB2495" w:rsidRDefault="00FA53E7">
      <w:pPr>
        <w:pStyle w:val="ConsPlusNormal"/>
        <w:spacing w:before="200"/>
        <w:ind w:firstLine="540"/>
        <w:jc w:val="both"/>
      </w:pPr>
      <w:hyperlink w:anchor="P150">
        <w:r w:rsidR="00BB2495">
          <w:rPr>
            <w:color w:val="0000FF"/>
          </w:rPr>
          <w:t>требования</w:t>
        </w:r>
      </w:hyperlink>
      <w:r w:rsidR="00BB2495"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9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</w:pPr>
      <w:r>
        <w:t>Руководитель</w:t>
      </w:r>
    </w:p>
    <w:p w:rsidR="00BB2495" w:rsidRDefault="00BB2495">
      <w:pPr>
        <w:pStyle w:val="ConsPlusNormal"/>
        <w:jc w:val="right"/>
      </w:pPr>
      <w:r>
        <w:t>О.А.СКУФИНСКИЙ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1</w:t>
      </w:r>
    </w:p>
    <w:p w:rsidR="00BB2495" w:rsidRDefault="00BB2495">
      <w:pPr>
        <w:pStyle w:val="ConsPlusNormal"/>
        <w:jc w:val="right"/>
      </w:pPr>
      <w:r>
        <w:t>к приказу Росреестра</w:t>
      </w:r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0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>к приказу Росреестра</w:t>
      </w:r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95"/>
    <w:rsid w:val="004358B3"/>
    <w:rsid w:val="00BB2495"/>
    <w:rsid w:val="00FA53E7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C12C37EF4A7FF0B0E561194E358710BE0796CF75BA9950677C5C9DAD4CE6984791242E3D4E0857AE6B23xD0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0E561194E358710BE0796CF75BA9950677C5F9CAD4CE6984791242E3D4E0857AE6B23xD0EH" TargetMode="External"/><Relationship Id="rId11" Type="http://schemas.openxmlformats.org/officeDocument/2006/relationships/hyperlink" Target="consultantplus://offline/ref=663A7BD869CBD0C61388C12C37EF4A7FF0B2E0611E4D358710BE0796CF75BA994267245799AE06B6DD0C9E2624x201H" TargetMode="External"/><Relationship Id="rId5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10" Type="http://schemas.openxmlformats.org/officeDocument/2006/relationships/hyperlink" Target="consultantplus://offline/ref=663A7BD869CBD0C61388C12C37EF4A7FF0B0E76B1948358710BE0796CF75BA9950677C5B9BA61AB4D519C8776276420B41B26A20C20333C4x80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C12C37EF4A7FF6BBE26F1D40358710BE0796CF75BA994267245799AE06B6DD0C9E2624x2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S315-2</cp:lastModifiedBy>
  <cp:revision>2</cp:revision>
  <dcterms:created xsi:type="dcterms:W3CDTF">2023-12-07T08:58:00Z</dcterms:created>
  <dcterms:modified xsi:type="dcterms:W3CDTF">2023-12-07T08:58:00Z</dcterms:modified>
</cp:coreProperties>
</file>