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7E" w:rsidRPr="009E0C7E" w:rsidRDefault="009E0C7E" w:rsidP="009E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7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9E0C7E">
        <w:rPr>
          <w:rFonts w:ascii="Times New Roman" w:hAnsi="Times New Roman" w:cs="Times New Roman"/>
          <w:b/>
          <w:sz w:val="28"/>
          <w:szCs w:val="28"/>
        </w:rPr>
        <w:br/>
        <w:t>КРАСНОЯРСКИЙ КРАЙ</w:t>
      </w:r>
    </w:p>
    <w:p w:rsidR="009E0C7E" w:rsidRPr="00B93EA3" w:rsidRDefault="009E0C7E" w:rsidP="009E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C7E">
        <w:rPr>
          <w:rFonts w:ascii="Times New Roman" w:hAnsi="Times New Roman" w:cs="Times New Roman"/>
          <w:b/>
          <w:sz w:val="28"/>
          <w:szCs w:val="28"/>
        </w:rPr>
        <w:t>ЕРМАКОВСКИЙ РАЙОН</w:t>
      </w:r>
      <w:r w:rsidRPr="009E0C7E">
        <w:rPr>
          <w:rFonts w:ascii="Times New Roman" w:hAnsi="Times New Roman" w:cs="Times New Roman"/>
          <w:b/>
          <w:sz w:val="28"/>
          <w:szCs w:val="28"/>
        </w:rPr>
        <w:br/>
        <w:t>АДМИНИСТРАЦИЯ ГРИГОРЬЕВСКОГО СЕЛЬСОВЕТА</w:t>
      </w:r>
      <w:r w:rsidRPr="009E0C7E">
        <w:rPr>
          <w:rFonts w:ascii="Times New Roman" w:hAnsi="Times New Roman" w:cs="Times New Roman"/>
          <w:b/>
          <w:sz w:val="28"/>
          <w:szCs w:val="28"/>
        </w:rPr>
        <w:br/>
      </w:r>
      <w:r w:rsidRPr="009E0C7E">
        <w:rPr>
          <w:rFonts w:ascii="Times New Roman" w:hAnsi="Times New Roman" w:cs="Times New Roman"/>
          <w:b/>
          <w:sz w:val="28"/>
          <w:szCs w:val="28"/>
        </w:rPr>
        <w:br/>
      </w:r>
      <w:proofErr w:type="gramStart"/>
      <w:r w:rsidRPr="00B93EA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93EA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E0C7E" w:rsidRPr="00B93EA3" w:rsidRDefault="009E0C7E" w:rsidP="009E0C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0C7E" w:rsidRPr="009E0C7E" w:rsidRDefault="00B93EA3" w:rsidP="00A0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A3">
        <w:rPr>
          <w:rFonts w:ascii="Times New Roman" w:hAnsi="Times New Roman" w:cs="Times New Roman"/>
          <w:b/>
          <w:sz w:val="28"/>
          <w:szCs w:val="28"/>
        </w:rPr>
        <w:t>22.12.2023 г</w:t>
      </w:r>
      <w:r w:rsidR="00A07A93" w:rsidRPr="00B93EA3">
        <w:rPr>
          <w:rFonts w:ascii="Times New Roman" w:hAnsi="Times New Roman" w:cs="Times New Roman"/>
          <w:b/>
          <w:sz w:val="28"/>
          <w:szCs w:val="28"/>
        </w:rPr>
        <w:t>.</w:t>
      </w:r>
      <w:r w:rsidR="005F2BF6" w:rsidRPr="00B9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A93" w:rsidRPr="00B93EA3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="009E0C7E" w:rsidRPr="00B93EA3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9E0C7E" w:rsidRPr="00B93EA3">
        <w:rPr>
          <w:rFonts w:ascii="Times New Roman" w:hAnsi="Times New Roman" w:cs="Times New Roman"/>
          <w:b/>
          <w:sz w:val="28"/>
          <w:szCs w:val="28"/>
        </w:rPr>
        <w:t>. Григорьевка                             №</w:t>
      </w:r>
      <w:r w:rsidR="00A07A93" w:rsidRPr="00B93E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3EA3">
        <w:rPr>
          <w:rFonts w:ascii="Times New Roman" w:hAnsi="Times New Roman" w:cs="Times New Roman"/>
          <w:b/>
          <w:sz w:val="28"/>
          <w:szCs w:val="28"/>
        </w:rPr>
        <w:t>33</w:t>
      </w:r>
      <w:r w:rsidR="00A07A93" w:rsidRPr="00B93EA3">
        <w:rPr>
          <w:rFonts w:ascii="Times New Roman" w:hAnsi="Times New Roman" w:cs="Times New Roman"/>
          <w:b/>
          <w:sz w:val="28"/>
          <w:szCs w:val="28"/>
        </w:rPr>
        <w:t>-п</w:t>
      </w:r>
    </w:p>
    <w:p w:rsidR="00A8306E" w:rsidRDefault="00A8306E" w:rsidP="009E0C7E">
      <w:pPr>
        <w:jc w:val="both"/>
      </w:pPr>
    </w:p>
    <w:p w:rsidR="00A8306E" w:rsidRDefault="00A8306E" w:rsidP="009E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C7E">
        <w:rPr>
          <w:rFonts w:ascii="Times New Roman" w:hAnsi="Times New Roman" w:cs="Times New Roman"/>
          <w:b/>
          <w:sz w:val="28"/>
          <w:szCs w:val="28"/>
        </w:rPr>
        <w:t xml:space="preserve">   О внесении изменений и дополнений в постановление от 27.09.2013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</w:t>
      </w:r>
    </w:p>
    <w:p w:rsidR="009E0C7E" w:rsidRPr="009E0C7E" w:rsidRDefault="009E0C7E" w:rsidP="009E0C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06E" w:rsidRPr="009E0C7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 xml:space="preserve">       В соответствии со статьей 135 Трудового кодекса Российской Федерации, решением Григорьевского сельского Совета депутатов от 18 мая 2012г. № 22-85« Об оплате труда работников муниципальных учреждений Григорьевского сельсовета» в редакции от 17.09.2013 г</w:t>
      </w:r>
      <w:r w:rsidR="00105C16">
        <w:rPr>
          <w:rFonts w:ascii="Times New Roman" w:hAnsi="Times New Roman" w:cs="Times New Roman"/>
          <w:sz w:val="28"/>
          <w:szCs w:val="28"/>
        </w:rPr>
        <w:t>ода № 39-158, 25.09.2014 № 53-2</w:t>
      </w:r>
      <w:r w:rsidRPr="009E0C7E">
        <w:rPr>
          <w:rFonts w:ascii="Times New Roman" w:hAnsi="Times New Roman" w:cs="Times New Roman"/>
          <w:sz w:val="28"/>
          <w:szCs w:val="28"/>
        </w:rPr>
        <w:t>1 Зв, 08.04.2015 № 60-240в, 04.02.2016 №04- 16р, «26» 12 2017 г №55-п ,04.06.2018 №22-п; 10.08.2018 №28-п;</w:t>
      </w:r>
      <w:r w:rsidR="008E1ECA">
        <w:rPr>
          <w:rFonts w:ascii="Times New Roman" w:hAnsi="Times New Roman" w:cs="Times New Roman"/>
          <w:sz w:val="28"/>
          <w:szCs w:val="28"/>
        </w:rPr>
        <w:t xml:space="preserve">24.01.2023 №1-п </w:t>
      </w:r>
      <w:proofErr w:type="gramStart"/>
      <w:r w:rsidR="008E1ECA">
        <w:rPr>
          <w:rFonts w:ascii="Times New Roman" w:hAnsi="Times New Roman" w:cs="Times New Roman"/>
          <w:sz w:val="28"/>
          <w:szCs w:val="28"/>
        </w:rPr>
        <w:t>;</w:t>
      </w:r>
      <w:r w:rsidRPr="009E0C7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E0C7E">
        <w:rPr>
          <w:rFonts w:ascii="Times New Roman" w:hAnsi="Times New Roman" w:cs="Times New Roman"/>
          <w:sz w:val="28"/>
          <w:szCs w:val="28"/>
        </w:rPr>
        <w:t xml:space="preserve"> целях реализации регионального соглашения о минимальной заработной плате в Красноярском крае от 23.12.2016 года, заключенного между Правительством Красноярского края, Краевым союзом организаций профсоюзов и краевым объединением работодателей, руководствуясь статьей 17 Устава Григорьевского сельсовета, </w:t>
      </w:r>
      <w:r w:rsidRPr="009E0C7E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Pr="009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06E" w:rsidRPr="009E0C7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 xml:space="preserve">       1.</w:t>
      </w:r>
      <w:r w:rsidRPr="009E0C7E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 w:rsidRPr="009E0C7E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Григорьевского сельсовета от 27.09.2013г. №44-п «Об утверждении Примерного положения «О системах оплаты труда работников администрации Григорьевского сельсовета, не относящихся к муниципальным должностям, должностям муниципальной службы» в редакции от </w:t>
      </w:r>
      <w:r w:rsidR="009E0C7E" w:rsidRPr="009E0C7E">
        <w:rPr>
          <w:rFonts w:ascii="Times New Roman" w:hAnsi="Times New Roman" w:cs="Times New Roman"/>
          <w:sz w:val="28"/>
          <w:szCs w:val="28"/>
        </w:rPr>
        <w:t>02.10.2013г. №46-п, от 25.09.2014г. № 78-п, от 27.04.2015г. № 22-п, от 04.02.2016г. №5-п, от 26.12.2017г. №55-п, от 04.06.2018г. №22-п;</w:t>
      </w:r>
      <w:proofErr w:type="gramEnd"/>
      <w:r w:rsidR="009E0C7E" w:rsidRPr="009E0C7E">
        <w:rPr>
          <w:rFonts w:ascii="Times New Roman" w:hAnsi="Times New Roman" w:cs="Times New Roman"/>
          <w:sz w:val="28"/>
          <w:szCs w:val="28"/>
        </w:rPr>
        <w:t xml:space="preserve"> от 10.08.2018г. №28-п; от 29.12.2018г. №51-п; </w:t>
      </w:r>
      <w:proofErr w:type="gramStart"/>
      <w:r w:rsidR="009E0C7E" w:rsidRPr="009E0C7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9E0C7E" w:rsidRPr="009E0C7E">
        <w:rPr>
          <w:rFonts w:ascii="Times New Roman" w:hAnsi="Times New Roman" w:cs="Times New Roman"/>
          <w:sz w:val="28"/>
          <w:szCs w:val="28"/>
        </w:rPr>
        <w:t xml:space="preserve"> 30.12.2019г. № 73-п; от 29.12.2020г. № 69-п; от 10.01.2022г. </w:t>
      </w:r>
      <w:r w:rsidR="008E4102">
        <w:rPr>
          <w:rFonts w:ascii="Times New Roman" w:hAnsi="Times New Roman" w:cs="Times New Roman"/>
          <w:sz w:val="28"/>
          <w:szCs w:val="28"/>
        </w:rPr>
        <w:t>№ 1-п; от 06.05.2022г. №17-п</w:t>
      </w:r>
      <w:proofErr w:type="gramStart"/>
      <w:r w:rsidR="008E4102">
        <w:rPr>
          <w:rFonts w:ascii="Times New Roman" w:hAnsi="Times New Roman" w:cs="Times New Roman"/>
          <w:sz w:val="28"/>
          <w:szCs w:val="28"/>
        </w:rPr>
        <w:t xml:space="preserve"> </w:t>
      </w:r>
      <w:r w:rsidR="001B700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B700F">
        <w:rPr>
          <w:rFonts w:ascii="Times New Roman" w:hAnsi="Times New Roman" w:cs="Times New Roman"/>
          <w:sz w:val="28"/>
          <w:szCs w:val="28"/>
        </w:rPr>
        <w:t xml:space="preserve"> от 20.06.2022 г. №25-п</w:t>
      </w:r>
      <w:r w:rsidR="008E1ECA">
        <w:rPr>
          <w:rFonts w:ascii="Times New Roman" w:hAnsi="Times New Roman" w:cs="Times New Roman"/>
          <w:sz w:val="28"/>
          <w:szCs w:val="28"/>
        </w:rPr>
        <w:t>; 24.01.2023 №1-п</w:t>
      </w:r>
      <w:r w:rsidR="001B700F">
        <w:rPr>
          <w:rFonts w:ascii="Times New Roman" w:hAnsi="Times New Roman" w:cs="Times New Roman"/>
          <w:sz w:val="28"/>
          <w:szCs w:val="28"/>
        </w:rPr>
        <w:t xml:space="preserve"> </w:t>
      </w:r>
      <w:r w:rsidRPr="009E0C7E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8306E" w:rsidRPr="009E0C7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 xml:space="preserve">      2. Дополнить пункт 5.6.3  следующее содержание:</w:t>
      </w:r>
    </w:p>
    <w:p w:rsidR="00A8306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E0C7E">
        <w:rPr>
          <w:rFonts w:ascii="Times New Roman" w:hAnsi="Times New Roman" w:cs="Times New Roman"/>
          <w:sz w:val="28"/>
          <w:szCs w:val="28"/>
        </w:rPr>
        <w:t>абзац третий «Размер минимальной заработной платы для работников администрации Григорьевского сельсовета, не относящихся к муниципальным должностям, должностям муниципальной служ</w:t>
      </w:r>
      <w:r w:rsidR="00A07A93">
        <w:rPr>
          <w:rFonts w:ascii="Times New Roman" w:hAnsi="Times New Roman" w:cs="Times New Roman"/>
          <w:sz w:val="28"/>
          <w:szCs w:val="28"/>
        </w:rPr>
        <w:t xml:space="preserve">бы </w:t>
      </w:r>
      <w:r w:rsidRPr="009E0C7E">
        <w:rPr>
          <w:rFonts w:ascii="Times New Roman" w:hAnsi="Times New Roman" w:cs="Times New Roman"/>
          <w:sz w:val="28"/>
          <w:szCs w:val="28"/>
        </w:rPr>
        <w:t xml:space="preserve">устанавливается в размере </w:t>
      </w:r>
      <w:r w:rsidR="001B700F">
        <w:rPr>
          <w:rFonts w:ascii="Times New Roman" w:hAnsi="Times New Roman" w:cs="Times New Roman"/>
          <w:b/>
          <w:sz w:val="28"/>
          <w:szCs w:val="28"/>
        </w:rPr>
        <w:t>2</w:t>
      </w:r>
      <w:r w:rsidR="008A7E23">
        <w:rPr>
          <w:rFonts w:ascii="Times New Roman" w:hAnsi="Times New Roman" w:cs="Times New Roman"/>
          <w:b/>
          <w:sz w:val="28"/>
          <w:szCs w:val="28"/>
        </w:rPr>
        <w:t>5</w:t>
      </w:r>
      <w:r w:rsidR="001B7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E23">
        <w:rPr>
          <w:rFonts w:ascii="Times New Roman" w:hAnsi="Times New Roman" w:cs="Times New Roman"/>
          <w:b/>
          <w:sz w:val="28"/>
          <w:szCs w:val="28"/>
        </w:rPr>
        <w:t>988</w:t>
      </w:r>
      <w:r w:rsidRPr="009E0C7E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9E0C7E">
        <w:rPr>
          <w:rFonts w:ascii="Times New Roman" w:hAnsi="Times New Roman" w:cs="Times New Roman"/>
          <w:sz w:val="28"/>
          <w:szCs w:val="28"/>
        </w:rPr>
        <w:t xml:space="preserve">» заменить на абзац «Размер минимальной заработной платы для работников администрации </w:t>
      </w:r>
      <w:r w:rsidRPr="009E0C7E">
        <w:rPr>
          <w:rFonts w:ascii="Times New Roman" w:hAnsi="Times New Roman" w:cs="Times New Roman"/>
          <w:sz w:val="28"/>
          <w:szCs w:val="28"/>
        </w:rPr>
        <w:lastRenderedPageBreak/>
        <w:t>Григорьевского сельсовета, не относящихся к муниципальным должностям, должностям муниципальной службы устанавливается в размере</w:t>
      </w:r>
      <w:r w:rsidR="001B700F">
        <w:rPr>
          <w:rFonts w:ascii="Times New Roman" w:hAnsi="Times New Roman" w:cs="Times New Roman"/>
          <w:sz w:val="28"/>
          <w:szCs w:val="28"/>
        </w:rPr>
        <w:t xml:space="preserve"> </w:t>
      </w:r>
      <w:r w:rsidR="008A7E23">
        <w:rPr>
          <w:rFonts w:ascii="Times New Roman" w:hAnsi="Times New Roman" w:cs="Times New Roman"/>
          <w:b/>
          <w:sz w:val="28"/>
          <w:szCs w:val="28"/>
        </w:rPr>
        <w:t>30 788</w:t>
      </w:r>
      <w:r w:rsidR="001B700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E0C7E">
        <w:rPr>
          <w:rFonts w:ascii="Times New Roman" w:hAnsi="Times New Roman" w:cs="Times New Roman"/>
          <w:b/>
          <w:sz w:val="28"/>
          <w:szCs w:val="28"/>
        </w:rPr>
        <w:t>рубл</w:t>
      </w:r>
      <w:r w:rsidR="00F71EAF" w:rsidRPr="009E0C7E">
        <w:rPr>
          <w:rFonts w:ascii="Times New Roman" w:hAnsi="Times New Roman" w:cs="Times New Roman"/>
          <w:b/>
          <w:sz w:val="28"/>
          <w:szCs w:val="28"/>
        </w:rPr>
        <w:t>ей</w:t>
      </w:r>
      <w:r w:rsidRPr="009E0C7E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05E54" w:rsidRPr="00D81DA6" w:rsidRDefault="00905E54" w:rsidP="00905E54">
      <w:pPr>
        <w:pStyle w:val="a7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1DA6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81DA6" w:rsidRPr="00D81DA6">
        <w:rPr>
          <w:rFonts w:ascii="Times New Roman" w:hAnsi="Times New Roman" w:cs="Times New Roman"/>
          <w:sz w:val="28"/>
          <w:szCs w:val="28"/>
        </w:rPr>
        <w:t xml:space="preserve">5.19 </w:t>
      </w:r>
      <w:r w:rsidRPr="00D81DA6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«</w:t>
      </w:r>
      <w:r w:rsidR="00D81DA6">
        <w:rPr>
          <w:rFonts w:ascii="Times New Roman" w:hAnsi="Times New Roman" w:cs="Times New Roman"/>
          <w:sz w:val="28"/>
          <w:szCs w:val="28"/>
        </w:rPr>
        <w:t>5.19</w:t>
      </w:r>
      <w:r w:rsidRPr="00905E54">
        <w:rPr>
          <w:rFonts w:ascii="Times New Roman" w:hAnsi="Times New Roman" w:cs="Times New Roman"/>
          <w:sz w:val="28"/>
          <w:szCs w:val="28"/>
        </w:rPr>
        <w:t xml:space="preserve"> Специальная краевая выплата устанавливается в целях </w:t>
      </w:r>
      <w:proofErr w:type="gramStart"/>
      <w:r w:rsidRPr="00905E54">
        <w:rPr>
          <w:rFonts w:ascii="Times New Roman" w:hAnsi="Times New Roman" w:cs="Times New Roman"/>
          <w:sz w:val="28"/>
          <w:szCs w:val="28"/>
        </w:rPr>
        <w:t>повышения уровня оплаты труда работника учреждения</w:t>
      </w:r>
      <w:proofErr w:type="gramEnd"/>
      <w:r w:rsidRPr="00905E54">
        <w:rPr>
          <w:rFonts w:ascii="Times New Roman" w:hAnsi="Times New Roman" w:cs="Times New Roman"/>
          <w:sz w:val="28"/>
          <w:szCs w:val="28"/>
        </w:rPr>
        <w:t>.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Р</w:t>
      </w:r>
      <w:r w:rsidR="00D81DA6">
        <w:rPr>
          <w:rFonts w:ascii="Times New Roman" w:hAnsi="Times New Roman" w:cs="Times New Roman"/>
          <w:sz w:val="28"/>
          <w:szCs w:val="28"/>
        </w:rPr>
        <w:t>а</w:t>
      </w:r>
      <w:r w:rsidRPr="00905E54">
        <w:rPr>
          <w:rFonts w:ascii="Times New Roman" w:hAnsi="Times New Roman" w:cs="Times New Roman"/>
          <w:sz w:val="28"/>
          <w:szCs w:val="28"/>
        </w:rPr>
        <w:t xml:space="preserve">ботнику учреждения по основному месту работы ежемесячно предоставляется специальная краевая выплата. Максимальный размер выплаты при полностью отработанной норме рабочего времени и выполненной норме труда (трудовых обязанностей) составляет три тысячи рублей. 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Работнику учреждения по основному месту работы при не полностью отработанной норме рабочего времени размер специальной краевой выплаты исчисляется пропорционально отработанному времени.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На специальную краевую выплату начисляются районный коэффициент, процентная надбавка к заработной плате за стаж работы в районах Крайнего Севера и приравненных к ним местностях и иных местностях с особыми климатическими условиями.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 xml:space="preserve">В месяце, в котором производятся начисления исходя из средней заработной платы, определенной в соответствии с нормативными правовыми актами Российской Федерации, и выплачиваемые за счет фонда оплаты труда, </w:t>
      </w:r>
      <w:r w:rsidRPr="00905E54">
        <w:rPr>
          <w:rFonts w:ascii="Times New Roman" w:hAnsi="Times New Roman" w:cs="Times New Roman"/>
          <w:sz w:val="28"/>
          <w:szCs w:val="28"/>
        </w:rPr>
        <w:br/>
        <w:t xml:space="preserve">за исключением пособий по временной нетрудоспособности, размер специальной краевой выплаты </w:t>
      </w:r>
      <w:r w:rsidR="00D81DA6">
        <w:rPr>
          <w:rFonts w:ascii="Times New Roman" w:hAnsi="Times New Roman" w:cs="Times New Roman"/>
          <w:sz w:val="28"/>
          <w:szCs w:val="28"/>
        </w:rPr>
        <w:t>р</w:t>
      </w:r>
      <w:r w:rsidRPr="00905E54">
        <w:rPr>
          <w:rFonts w:ascii="Times New Roman" w:hAnsi="Times New Roman" w:cs="Times New Roman"/>
          <w:sz w:val="28"/>
          <w:szCs w:val="28"/>
        </w:rPr>
        <w:t>аботникам учреждения увеличивается на размер, рассчитываемый по формуле: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>, (1)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где: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СКВув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размер увеличения специальной краевой выплаты, рассчитанный с учетом районного коэффициента, процентной надбавки</w:t>
      </w:r>
      <w:r w:rsidRPr="00905E54">
        <w:rPr>
          <w:rFonts w:ascii="Times New Roman" w:hAnsi="Times New Roman" w:cs="Times New Roman"/>
          <w:sz w:val="28"/>
          <w:szCs w:val="28"/>
        </w:rPr>
        <w:br/>
        <w:t>к заработной плате за стаж работы в районах Крайнего Севера и приравненных к ним местностях и иных местностях с особыми климатическими условиями; 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Отп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размер начисленных выплат, исчисляемых исходя из средней заработной платы, определенной в соответствии с нормативными правовыми актами Российской Федерации, и выплачиваемых за счет фонда оплаты труда, за исключением пособий по временной нетрудоспособности;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коэффициент увеличения специальной краевой выплаты.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при определении среднего дневного заработка учитываются периоды, предшествующие 1 января 2024 года,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определяется следующим образом:</w:t>
      </w:r>
      <w:bookmarkStart w:id="0" w:name="Par13"/>
      <w:bookmarkEnd w:id="0"/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Кув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= (Зпф</w:t>
      </w:r>
      <w:proofErr w:type="gramStart"/>
      <w:r w:rsidRPr="00905E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5E54">
        <w:rPr>
          <w:rFonts w:ascii="Times New Roman" w:hAnsi="Times New Roman" w:cs="Times New Roman"/>
          <w:sz w:val="28"/>
          <w:szCs w:val="28"/>
        </w:rPr>
        <w:t xml:space="preserve"> + (СКВ х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>) + Зпф2) / (Зпф1 + Зпф2), (2)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где: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Зпф</w:t>
      </w:r>
      <w:proofErr w:type="gramStart"/>
      <w:r w:rsidRPr="00905E54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905E54">
        <w:rPr>
          <w:rFonts w:ascii="Times New Roman" w:hAnsi="Times New Roman" w:cs="Times New Roman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Зпф</w:t>
      </w:r>
      <w:proofErr w:type="gramStart"/>
      <w:r w:rsidRPr="00905E54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905E54">
        <w:rPr>
          <w:rFonts w:ascii="Times New Roman" w:hAnsi="Times New Roman" w:cs="Times New Roman"/>
          <w:sz w:val="28"/>
          <w:szCs w:val="28"/>
        </w:rPr>
        <w:t xml:space="preserve"> – фактически начисленная заработная плата работника учреждения, учитываемая при определении среднего дневного заработка в соответствии с нормативными правовыми актами Российской Федерации, за период с 1 января 2024 года;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>СКВ – специальная краевая выплата;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Кмес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количество месяцев, учитываемых при определении среднего дневного заработка в соответствии с нормативными правовыми актами Российской Федерации, за период до 1 января 2024 года;</w:t>
      </w:r>
    </w:p>
    <w:p w:rsidR="00905E54" w:rsidRPr="00905E54" w:rsidRDefault="00905E54" w:rsidP="00905E54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5E54">
        <w:rPr>
          <w:rFonts w:ascii="Times New Roman" w:hAnsi="Times New Roman" w:cs="Times New Roman"/>
          <w:sz w:val="28"/>
          <w:szCs w:val="28"/>
        </w:rPr>
        <w:t>Крк</w:t>
      </w:r>
      <w:proofErr w:type="spellEnd"/>
      <w:r w:rsidRPr="00905E54">
        <w:rPr>
          <w:rFonts w:ascii="Times New Roman" w:hAnsi="Times New Roman" w:cs="Times New Roman"/>
          <w:sz w:val="28"/>
          <w:szCs w:val="28"/>
        </w:rPr>
        <w:t xml:space="preserve"> – районный коэффициент, процентная надбавка к заработной плате </w:t>
      </w:r>
      <w:r w:rsidRPr="00905E54">
        <w:rPr>
          <w:rFonts w:ascii="Times New Roman" w:hAnsi="Times New Roman" w:cs="Times New Roman"/>
          <w:sz w:val="28"/>
          <w:szCs w:val="28"/>
        </w:rPr>
        <w:br/>
        <w:t>за стаж работы в районах Крайнего Севера и приравненных к ним местностях</w:t>
      </w:r>
      <w:r w:rsidRPr="00905E54">
        <w:rPr>
          <w:rFonts w:ascii="Times New Roman" w:hAnsi="Times New Roman" w:cs="Times New Roman"/>
          <w:sz w:val="28"/>
          <w:szCs w:val="28"/>
        </w:rPr>
        <w:br/>
        <w:t>и иных местностях края с особыми климатическими условиями</w:t>
      </w:r>
      <w:proofErr w:type="gramStart"/>
      <w:r w:rsidRPr="00905E54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8306E" w:rsidRPr="009E0C7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E0C7E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9E0C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главного бухгалтера Е. А. Соколову.</w:t>
      </w:r>
    </w:p>
    <w:p w:rsidR="00066E27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>3.</w:t>
      </w:r>
      <w:r w:rsidR="00F71EAF" w:rsidRPr="009E0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EAF" w:rsidRPr="009E0C7E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 и применяется к правоотношениям, возникшим с 01.0</w:t>
      </w:r>
      <w:r w:rsidR="002F6E9C">
        <w:rPr>
          <w:rFonts w:ascii="Times New Roman" w:hAnsi="Times New Roman" w:cs="Times New Roman"/>
          <w:sz w:val="28"/>
          <w:szCs w:val="28"/>
        </w:rPr>
        <w:t>1</w:t>
      </w:r>
      <w:r w:rsidR="00F71EAF" w:rsidRPr="009E0C7E">
        <w:rPr>
          <w:rFonts w:ascii="Times New Roman" w:hAnsi="Times New Roman" w:cs="Times New Roman"/>
          <w:sz w:val="28"/>
          <w:szCs w:val="28"/>
        </w:rPr>
        <w:t>.202</w:t>
      </w:r>
      <w:r w:rsidR="008A7E23">
        <w:rPr>
          <w:rFonts w:ascii="Times New Roman" w:hAnsi="Times New Roman" w:cs="Times New Roman"/>
          <w:sz w:val="28"/>
          <w:szCs w:val="28"/>
        </w:rPr>
        <w:t>4</w:t>
      </w:r>
      <w:r w:rsidR="00F71EAF" w:rsidRPr="009E0C7E">
        <w:rPr>
          <w:rFonts w:ascii="Times New Roman" w:hAnsi="Times New Roman" w:cs="Times New Roman"/>
          <w:sz w:val="28"/>
          <w:szCs w:val="28"/>
        </w:rPr>
        <w:t xml:space="preserve"> г</w:t>
      </w:r>
      <w:r w:rsidRPr="009E0C7E">
        <w:rPr>
          <w:rFonts w:ascii="Times New Roman" w:hAnsi="Times New Roman" w:cs="Times New Roman"/>
          <w:sz w:val="28"/>
          <w:szCs w:val="28"/>
        </w:rPr>
        <w:t>.</w:t>
      </w:r>
    </w:p>
    <w:p w:rsidR="00905E54" w:rsidRPr="009E0C7E" w:rsidRDefault="00905E54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05E54">
        <w:rPr>
          <w:rFonts w:ascii="Times New Roman" w:hAnsi="Times New Roman" w:cs="Times New Roman"/>
          <w:sz w:val="28"/>
          <w:szCs w:val="28"/>
        </w:rPr>
        <w:t xml:space="preserve">Абзацы с пятого по восемнадцатый пункта </w:t>
      </w:r>
      <w:r w:rsidR="00D81DA6">
        <w:rPr>
          <w:rFonts w:ascii="Times New Roman" w:hAnsi="Times New Roman" w:cs="Times New Roman"/>
          <w:sz w:val="28"/>
          <w:szCs w:val="28"/>
        </w:rPr>
        <w:t>3 постановления</w:t>
      </w:r>
      <w:r w:rsidRPr="00905E54">
        <w:rPr>
          <w:rFonts w:ascii="Times New Roman" w:hAnsi="Times New Roman" w:cs="Times New Roman"/>
          <w:sz w:val="28"/>
          <w:szCs w:val="28"/>
        </w:rPr>
        <w:t xml:space="preserve"> действуют до 31 декабря 2024 года включительно.</w:t>
      </w:r>
    </w:p>
    <w:p w:rsidR="009E0C7E" w:rsidRDefault="009E0C7E" w:rsidP="00A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A3" w:rsidRDefault="00B93EA3" w:rsidP="00A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A3" w:rsidRDefault="00B93EA3" w:rsidP="00A830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3EA3" w:rsidRDefault="00B93EA3" w:rsidP="00A8306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A8306E" w:rsidRPr="009E0C7E" w:rsidRDefault="00A8306E" w:rsidP="00A8306E">
      <w:pPr>
        <w:jc w:val="both"/>
        <w:rPr>
          <w:rFonts w:ascii="Times New Roman" w:hAnsi="Times New Roman" w:cs="Times New Roman"/>
          <w:sz w:val="28"/>
          <w:szCs w:val="28"/>
        </w:rPr>
      </w:pPr>
      <w:r w:rsidRPr="009E0C7E"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С.Н. Леоненко</w:t>
      </w:r>
    </w:p>
    <w:sectPr w:rsidR="00A8306E" w:rsidRPr="009E0C7E" w:rsidSect="009E0C7E">
      <w:headerReference w:type="default" r:id="rId8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038" w:rsidRDefault="00EF0038" w:rsidP="009E0C7E">
      <w:pPr>
        <w:spacing w:after="0" w:line="240" w:lineRule="auto"/>
      </w:pPr>
      <w:r>
        <w:separator/>
      </w:r>
    </w:p>
  </w:endnote>
  <w:endnote w:type="continuationSeparator" w:id="0">
    <w:p w:rsidR="00EF0038" w:rsidRDefault="00EF0038" w:rsidP="009E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038" w:rsidRDefault="00EF0038" w:rsidP="009E0C7E">
      <w:pPr>
        <w:spacing w:after="0" w:line="240" w:lineRule="auto"/>
      </w:pPr>
      <w:r>
        <w:separator/>
      </w:r>
    </w:p>
  </w:footnote>
  <w:footnote w:type="continuationSeparator" w:id="0">
    <w:p w:rsidR="00EF0038" w:rsidRDefault="00EF0038" w:rsidP="009E0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7E" w:rsidRPr="009E0C7E" w:rsidRDefault="009E0C7E" w:rsidP="009E0C7E">
    <w:pPr>
      <w:pStyle w:val="a3"/>
      <w:jc w:val="right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742E5"/>
    <w:multiLevelType w:val="hybridMultilevel"/>
    <w:tmpl w:val="C52A7FF0"/>
    <w:lvl w:ilvl="0" w:tplc="F2DA6016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50CD7D37"/>
    <w:multiLevelType w:val="multilevel"/>
    <w:tmpl w:val="0B9CDE1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59C"/>
    <w:rsid w:val="00066E27"/>
    <w:rsid w:val="00105C16"/>
    <w:rsid w:val="001B700F"/>
    <w:rsid w:val="002F6E9C"/>
    <w:rsid w:val="00551480"/>
    <w:rsid w:val="005F2BF6"/>
    <w:rsid w:val="00704006"/>
    <w:rsid w:val="007612F8"/>
    <w:rsid w:val="007F559C"/>
    <w:rsid w:val="008A7E23"/>
    <w:rsid w:val="008E1ECA"/>
    <w:rsid w:val="008E4102"/>
    <w:rsid w:val="00905E54"/>
    <w:rsid w:val="009E0C7E"/>
    <w:rsid w:val="00A07A93"/>
    <w:rsid w:val="00A44E21"/>
    <w:rsid w:val="00A8306E"/>
    <w:rsid w:val="00B93EA3"/>
    <w:rsid w:val="00D502B7"/>
    <w:rsid w:val="00D81DA6"/>
    <w:rsid w:val="00DE6EE7"/>
    <w:rsid w:val="00EF0038"/>
    <w:rsid w:val="00F7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7E"/>
  </w:style>
  <w:style w:type="paragraph" w:styleId="a5">
    <w:name w:val="footer"/>
    <w:basedOn w:val="a"/>
    <w:link w:val="a6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7E"/>
  </w:style>
  <w:style w:type="paragraph" w:styleId="a7">
    <w:name w:val="List Paragraph"/>
    <w:basedOn w:val="a"/>
    <w:uiPriority w:val="34"/>
    <w:qFormat/>
    <w:rsid w:val="00905E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u w:val="none"/>
    </w:rPr>
  </w:style>
  <w:style w:type="character" w:customStyle="1" w:styleId="20">
    <w:name w:val="Основной текст (2)"/>
    <w:rsid w:val="00A830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lang w:val="ru-RU"/>
    </w:rPr>
  </w:style>
  <w:style w:type="paragraph" w:styleId="a3">
    <w:name w:val="header"/>
    <w:basedOn w:val="a"/>
    <w:link w:val="a4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0C7E"/>
  </w:style>
  <w:style w:type="paragraph" w:styleId="a5">
    <w:name w:val="footer"/>
    <w:basedOn w:val="a"/>
    <w:link w:val="a6"/>
    <w:uiPriority w:val="99"/>
    <w:unhideWhenUsed/>
    <w:rsid w:val="009E0C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E0C7E"/>
  </w:style>
  <w:style w:type="paragraph" w:styleId="a7">
    <w:name w:val="List Paragraph"/>
    <w:basedOn w:val="a"/>
    <w:uiPriority w:val="34"/>
    <w:qFormat/>
    <w:rsid w:val="00905E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2023-01-25T03:38:00Z</cp:lastPrinted>
  <dcterms:created xsi:type="dcterms:W3CDTF">2023-12-21T09:04:00Z</dcterms:created>
  <dcterms:modified xsi:type="dcterms:W3CDTF">2023-12-28T02:00:00Z</dcterms:modified>
</cp:coreProperties>
</file>