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205C" w14:textId="4DE9D51B" w:rsidR="00BA56FE" w:rsidRPr="005E555C" w:rsidRDefault="005E555C" w:rsidP="005E555C">
      <w:pPr>
        <w:tabs>
          <w:tab w:val="left" w:pos="682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0394D769" w14:textId="2B4E0B65" w:rsidR="00BA56FE" w:rsidRPr="00BA56FE" w:rsidRDefault="00BA56FE" w:rsidP="006A2BAD">
      <w:pPr>
        <w:ind w:firstLine="709"/>
        <w:jc w:val="both"/>
        <w:rPr>
          <w:sz w:val="28"/>
          <w:szCs w:val="28"/>
        </w:rPr>
      </w:pPr>
    </w:p>
    <w:p w14:paraId="774F2CA3" w14:textId="77777777" w:rsidR="005E555C" w:rsidRPr="00153C07" w:rsidRDefault="005E555C" w:rsidP="005E555C">
      <w:pPr>
        <w:widowControl w:val="0"/>
        <w:adjustRightInd w:val="0"/>
        <w:jc w:val="center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>КРАСНОЯРСКИЙ КРАЙ</w:t>
      </w:r>
    </w:p>
    <w:p w14:paraId="33706FA3" w14:textId="77777777" w:rsidR="005E555C" w:rsidRPr="00153C07" w:rsidRDefault="005E555C" w:rsidP="005E555C">
      <w:pPr>
        <w:widowControl w:val="0"/>
        <w:adjustRightInd w:val="0"/>
        <w:jc w:val="center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>ЕРМАКОВСКИЙ  РАЙОН</w:t>
      </w:r>
    </w:p>
    <w:p w14:paraId="7B7794CE" w14:textId="77777777" w:rsidR="005E555C" w:rsidRPr="00153C07" w:rsidRDefault="005E555C" w:rsidP="005E555C">
      <w:pPr>
        <w:widowControl w:val="0"/>
        <w:adjustRightInd w:val="0"/>
        <w:jc w:val="center"/>
        <w:rPr>
          <w:sz w:val="28"/>
          <w:szCs w:val="28"/>
        </w:rPr>
      </w:pPr>
      <w:r w:rsidRPr="00153C07">
        <w:rPr>
          <w:b/>
          <w:sz w:val="28"/>
          <w:szCs w:val="28"/>
        </w:rPr>
        <w:t>АДМИНИСТРАЦИЯ ГРИГОРЬЕВСКОГО СЕЛЬСОВЕТА</w:t>
      </w:r>
    </w:p>
    <w:p w14:paraId="3594A5D0" w14:textId="77777777" w:rsidR="005E555C" w:rsidRPr="00153C07" w:rsidRDefault="005E555C" w:rsidP="005E555C">
      <w:pPr>
        <w:widowControl w:val="0"/>
        <w:tabs>
          <w:tab w:val="center" w:pos="4677"/>
          <w:tab w:val="left" w:pos="7605"/>
          <w:tab w:val="left" w:pos="8670"/>
        </w:tabs>
        <w:adjustRightInd w:val="0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ab/>
        <w:t>ПОСТАНОВЛЕНИЕ</w:t>
      </w:r>
    </w:p>
    <w:p w14:paraId="22A9E386" w14:textId="77777777" w:rsidR="005E555C" w:rsidRPr="00153C07" w:rsidRDefault="005E555C" w:rsidP="005E555C">
      <w:pPr>
        <w:widowControl w:val="0"/>
        <w:adjustRightInd w:val="0"/>
        <w:rPr>
          <w:b/>
          <w:sz w:val="28"/>
          <w:szCs w:val="28"/>
        </w:rPr>
      </w:pPr>
    </w:p>
    <w:p w14:paraId="6A8A3FAD" w14:textId="4E73DB5A" w:rsidR="005E555C" w:rsidRPr="00153C07" w:rsidRDefault="009C02F3" w:rsidP="005E555C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01.12.</w:t>
      </w:r>
      <w:r w:rsidR="005E555C" w:rsidRPr="00153C07">
        <w:rPr>
          <w:b/>
          <w:sz w:val="28"/>
          <w:szCs w:val="28"/>
        </w:rPr>
        <w:t xml:space="preserve">2023 г                           </w:t>
      </w:r>
      <w:proofErr w:type="gramStart"/>
      <w:r w:rsidR="005E555C" w:rsidRPr="00153C07">
        <w:rPr>
          <w:b/>
          <w:sz w:val="28"/>
          <w:szCs w:val="28"/>
        </w:rPr>
        <w:t>с</w:t>
      </w:r>
      <w:proofErr w:type="gramEnd"/>
      <w:r w:rsidR="005E555C" w:rsidRPr="00153C07">
        <w:rPr>
          <w:b/>
          <w:sz w:val="28"/>
          <w:szCs w:val="28"/>
        </w:rPr>
        <w:t xml:space="preserve">. Григорьевка </w:t>
      </w:r>
      <w:r w:rsidR="005E555C">
        <w:rPr>
          <w:b/>
          <w:sz w:val="28"/>
          <w:szCs w:val="28"/>
        </w:rPr>
        <w:t xml:space="preserve">                            </w:t>
      </w:r>
      <w:r w:rsidR="005E555C" w:rsidRPr="00153C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31</w:t>
      </w:r>
      <w:r w:rsidR="005E555C" w:rsidRPr="00153C07">
        <w:rPr>
          <w:b/>
          <w:sz w:val="28"/>
          <w:szCs w:val="28"/>
        </w:rPr>
        <w:t xml:space="preserve">-п </w:t>
      </w:r>
    </w:p>
    <w:p w14:paraId="46A5AB22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Cs/>
        </w:rPr>
      </w:pPr>
    </w:p>
    <w:p w14:paraId="5CA31DC7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>Об</w:t>
      </w:r>
      <w:r w:rsidRPr="005E555C">
        <w:rPr>
          <w:b/>
        </w:rPr>
        <w:t xml:space="preserve"> </w:t>
      </w:r>
      <w:r w:rsidRPr="005E555C">
        <w:rPr>
          <w:b/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охраняемым законом ценностям </w:t>
      </w:r>
      <w:proofErr w:type="gramStart"/>
      <w:r w:rsidRPr="005E555C">
        <w:rPr>
          <w:b/>
          <w:bCs/>
          <w:sz w:val="28"/>
          <w:szCs w:val="28"/>
        </w:rPr>
        <w:t>при</w:t>
      </w:r>
      <w:proofErr w:type="gramEnd"/>
      <w:r w:rsidRPr="005E555C">
        <w:rPr>
          <w:b/>
          <w:bCs/>
          <w:sz w:val="28"/>
          <w:szCs w:val="28"/>
        </w:rPr>
        <w:t xml:space="preserve"> </w:t>
      </w:r>
    </w:p>
    <w:p w14:paraId="2C427BB3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осуществлении </w:t>
      </w:r>
      <w:proofErr w:type="gramStart"/>
      <w:r w:rsidRPr="005E555C">
        <w:rPr>
          <w:b/>
          <w:bCs/>
          <w:sz w:val="28"/>
          <w:szCs w:val="28"/>
        </w:rPr>
        <w:t>муниципального</w:t>
      </w:r>
      <w:proofErr w:type="gramEnd"/>
      <w:r w:rsidRPr="005E555C">
        <w:rPr>
          <w:b/>
          <w:bCs/>
          <w:sz w:val="28"/>
          <w:szCs w:val="28"/>
        </w:rPr>
        <w:t xml:space="preserve"> </w:t>
      </w:r>
    </w:p>
    <w:p w14:paraId="613A9FA0" w14:textId="77777777" w:rsidR="00AD6536" w:rsidRDefault="00BA56FE" w:rsidP="00BA56FE">
      <w:pPr>
        <w:autoSpaceDE/>
        <w:autoSpaceDN/>
        <w:contextualSpacing/>
        <w:rPr>
          <w:b/>
          <w:sz w:val="28"/>
          <w:szCs w:val="28"/>
        </w:rPr>
      </w:pPr>
      <w:r w:rsidRPr="005E555C">
        <w:rPr>
          <w:b/>
          <w:bCs/>
          <w:sz w:val="28"/>
          <w:szCs w:val="28"/>
        </w:rPr>
        <w:t>жилищного контроля</w:t>
      </w:r>
      <w:r w:rsidR="005E555C">
        <w:rPr>
          <w:b/>
          <w:bCs/>
          <w:sz w:val="28"/>
          <w:szCs w:val="28"/>
        </w:rPr>
        <w:t xml:space="preserve"> на </w:t>
      </w:r>
      <w:r w:rsidR="00AD6536" w:rsidRPr="00AD6536">
        <w:rPr>
          <w:b/>
          <w:sz w:val="28"/>
          <w:szCs w:val="28"/>
        </w:rPr>
        <w:t xml:space="preserve">2024 год </w:t>
      </w:r>
    </w:p>
    <w:p w14:paraId="0833A679" w14:textId="210AB10B" w:rsidR="005E555C" w:rsidRDefault="00AD6536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AD6536">
        <w:rPr>
          <w:b/>
          <w:sz w:val="28"/>
          <w:szCs w:val="28"/>
        </w:rPr>
        <w:t>и плановый период 2025-2026г.</w:t>
      </w:r>
    </w:p>
    <w:p w14:paraId="0D904491" w14:textId="408621A3" w:rsidR="00BA56FE" w:rsidRPr="005E555C" w:rsidRDefault="005E555C" w:rsidP="00BA56FE">
      <w:pPr>
        <w:autoSpaceDE/>
        <w:autoSpaceDN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Григорьевском сельсовете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7DD01FF9" w14:textId="77777777" w:rsidR="005E555C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ЖК РФ</w:t>
      </w:r>
      <w:r w:rsidRPr="00DB0998">
        <w:rPr>
          <w:iCs/>
          <w:color w:val="000000"/>
          <w:sz w:val="28"/>
          <w:szCs w:val="28"/>
          <w:lang w:eastAsia="en-US"/>
        </w:rPr>
        <w:t xml:space="preserve">, руководствуясь Уставом </w:t>
      </w:r>
      <w:r w:rsidR="005E555C">
        <w:rPr>
          <w:iCs/>
          <w:color w:val="000000"/>
          <w:sz w:val="28"/>
          <w:szCs w:val="28"/>
          <w:lang w:eastAsia="en-US"/>
        </w:rPr>
        <w:t>Григорьевского сельсовета,</w:t>
      </w:r>
    </w:p>
    <w:p w14:paraId="7916F02E" w14:textId="0588F7BB" w:rsidR="00DB0998" w:rsidRPr="00DB0998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DB0998">
        <w:rPr>
          <w:rFonts w:ascii="Calibri" w:hAnsi="Calibri"/>
          <w:sz w:val="28"/>
          <w:szCs w:val="28"/>
          <w:lang w:eastAsia="en-US"/>
        </w:rPr>
        <w:t xml:space="preserve"> </w:t>
      </w:r>
      <w:r w:rsidR="005E555C">
        <w:rPr>
          <w:sz w:val="28"/>
          <w:szCs w:val="28"/>
          <w:lang w:eastAsia="en-US"/>
        </w:rPr>
        <w:t>ПОСТАНОВЛЯЮ</w:t>
      </w:r>
      <w:r w:rsidRPr="00DB0998">
        <w:rPr>
          <w:sz w:val="28"/>
          <w:szCs w:val="28"/>
          <w:lang w:eastAsia="en-US"/>
        </w:rPr>
        <w:t>:</w:t>
      </w:r>
    </w:p>
    <w:p w14:paraId="00090808" w14:textId="387D8CB1" w:rsidR="00DB0998" w:rsidRPr="00DB0998" w:rsidRDefault="00DB0998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5E555C">
        <w:rPr>
          <w:iCs/>
          <w:color w:val="000000"/>
          <w:sz w:val="28"/>
          <w:szCs w:val="28"/>
          <w:lang w:eastAsia="en-US"/>
        </w:rPr>
        <w:t xml:space="preserve"> на </w:t>
      </w:r>
      <w:r w:rsidR="00AD6536">
        <w:rPr>
          <w:sz w:val="28"/>
          <w:szCs w:val="28"/>
        </w:rPr>
        <w:t xml:space="preserve">2024 год и плановый период 2025-2026г. </w:t>
      </w:r>
      <w:r w:rsidR="005E555C">
        <w:rPr>
          <w:iCs/>
          <w:color w:val="000000"/>
          <w:sz w:val="28"/>
          <w:szCs w:val="28"/>
          <w:lang w:eastAsia="en-US"/>
        </w:rPr>
        <w:t>в Григорьевском сельсовете согласно приложению.</w:t>
      </w:r>
    </w:p>
    <w:p w14:paraId="0386F9B2" w14:textId="77777777" w:rsidR="005E555C" w:rsidRPr="005E555C" w:rsidRDefault="00DB0998" w:rsidP="005E555C">
      <w:pPr>
        <w:pStyle w:val="1"/>
        <w:tabs>
          <w:tab w:val="left" w:pos="103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5C">
        <w:rPr>
          <w:rFonts w:ascii="Times New Roman" w:hAnsi="Times New Roman" w:cs="Times New Roman"/>
          <w:sz w:val="28"/>
          <w:szCs w:val="28"/>
        </w:rPr>
        <w:t>2.</w:t>
      </w:r>
      <w:r w:rsidR="005D4B1A" w:rsidRPr="005E5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C" w:rsidRPr="005E55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5E555C" w:rsidRPr="005E55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исполнением настоящего постановления оставляю за собой.</w:t>
      </w:r>
    </w:p>
    <w:p w14:paraId="6C25E46C" w14:textId="77777777" w:rsidR="005E555C" w:rsidRPr="005E555C" w:rsidRDefault="005E555C" w:rsidP="005E555C">
      <w:pPr>
        <w:widowControl w:val="0"/>
        <w:numPr>
          <w:ilvl w:val="0"/>
          <w:numId w:val="2"/>
        </w:numPr>
        <w:tabs>
          <w:tab w:val="left" w:pos="1037"/>
        </w:tabs>
        <w:autoSpaceDE/>
        <w:autoSpaceDN/>
        <w:ind w:left="0" w:firstLine="709"/>
        <w:jc w:val="both"/>
        <w:rPr>
          <w:sz w:val="28"/>
          <w:szCs w:val="28"/>
          <w:lang w:eastAsia="en-US"/>
        </w:rPr>
      </w:pPr>
      <w:r w:rsidRPr="005E555C">
        <w:rPr>
          <w:color w:val="000000"/>
          <w:sz w:val="28"/>
          <w:szCs w:val="28"/>
          <w:lang w:eastAsia="en-US" w:bidi="ru-RU"/>
        </w:rPr>
        <w:t>Постановление вступает в силу со дня  его официального опубликования «обнародования».</w:t>
      </w:r>
    </w:p>
    <w:p w14:paraId="04B8FD5F" w14:textId="77777777" w:rsidR="005E555C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7D018462" w14:textId="77777777" w:rsidR="00FA5FF1" w:rsidRPr="00153C07" w:rsidRDefault="00FA5FF1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47DCDBD6" w14:textId="77777777" w:rsidR="005E555C" w:rsidRPr="00153C07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7EEA6EAA" w14:textId="77777777" w:rsidR="005E555C" w:rsidRPr="00153C07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  <w:r w:rsidRPr="00153C07">
        <w:rPr>
          <w:color w:val="000000"/>
          <w:sz w:val="28"/>
          <w:szCs w:val="28"/>
          <w:lang w:bidi="ru-RU"/>
        </w:rPr>
        <w:t>Глава Григорьевского сельсовета                                       С.Н. Леоненко</w:t>
      </w:r>
    </w:p>
    <w:p w14:paraId="589500BF" w14:textId="154141D3" w:rsidR="00DB0998" w:rsidRPr="00DB0998" w:rsidRDefault="002411A3" w:rsidP="005E555C">
      <w:pPr>
        <w:autoSpaceDE/>
        <w:autoSpaceDN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 xml:space="preserve"> </w:t>
      </w:r>
    </w:p>
    <w:p w14:paraId="674A77E0" w14:textId="5B61154F" w:rsidR="00DB0998" w:rsidRPr="00DB0998" w:rsidRDefault="00DB0998" w:rsidP="00DB0998">
      <w:pPr>
        <w:adjustRightInd w:val="0"/>
        <w:jc w:val="both"/>
        <w:rPr>
          <w:bCs/>
          <w:i/>
          <w:sz w:val="28"/>
          <w:szCs w:val="28"/>
          <w:lang w:eastAsia="en-US"/>
        </w:rPr>
      </w:pPr>
    </w:p>
    <w:p w14:paraId="2EE5BA12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7D87869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6901376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0475C00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3F33787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4A60218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FAB3A92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6F2C36F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A4075B4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5F0684F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8AE46C2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10DD4E8E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151B5B68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CA14670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3DD67FF" w14:textId="77777777" w:rsidR="005E555C" w:rsidRPr="005E555C" w:rsidRDefault="005E555C" w:rsidP="005E555C">
      <w:pPr>
        <w:jc w:val="right"/>
        <w:rPr>
          <w:sz w:val="24"/>
          <w:szCs w:val="24"/>
        </w:rPr>
      </w:pPr>
    </w:p>
    <w:p w14:paraId="6E5D8CE4" w14:textId="77777777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>Приложение к постановлению</w:t>
      </w:r>
    </w:p>
    <w:p w14:paraId="15F305AF" w14:textId="77777777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>администрации Григорьевского</w:t>
      </w:r>
    </w:p>
    <w:p w14:paraId="272DD1FC" w14:textId="495F67AE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 xml:space="preserve">сельсовета № </w:t>
      </w:r>
      <w:r w:rsidR="009C02F3">
        <w:rPr>
          <w:sz w:val="24"/>
          <w:szCs w:val="24"/>
        </w:rPr>
        <w:t xml:space="preserve">31 </w:t>
      </w:r>
      <w:r w:rsidRPr="005E555C">
        <w:rPr>
          <w:sz w:val="24"/>
          <w:szCs w:val="24"/>
        </w:rPr>
        <w:t xml:space="preserve">- п от </w:t>
      </w:r>
      <w:r w:rsidR="009C02F3">
        <w:rPr>
          <w:sz w:val="24"/>
          <w:szCs w:val="24"/>
        </w:rPr>
        <w:t>01.12.</w:t>
      </w:r>
      <w:bookmarkStart w:id="0" w:name="_GoBack"/>
      <w:bookmarkEnd w:id="0"/>
      <w:r w:rsidRPr="005E555C">
        <w:rPr>
          <w:sz w:val="24"/>
          <w:szCs w:val="24"/>
        </w:rPr>
        <w:t>2023г.</w:t>
      </w:r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Pr="005E555C" w:rsidRDefault="00BA56FE" w:rsidP="00BA56FE">
      <w:pPr>
        <w:tabs>
          <w:tab w:val="left" w:pos="709"/>
        </w:tabs>
        <w:jc w:val="center"/>
        <w:rPr>
          <w:b/>
          <w:sz w:val="28"/>
          <w:szCs w:val="28"/>
        </w:rPr>
      </w:pPr>
      <w:r w:rsidRPr="005E555C">
        <w:rPr>
          <w:b/>
          <w:sz w:val="28"/>
          <w:szCs w:val="28"/>
        </w:rPr>
        <w:t xml:space="preserve">Программа </w:t>
      </w:r>
    </w:p>
    <w:p w14:paraId="03B98958" w14:textId="511583C0" w:rsidR="00BA56FE" w:rsidRPr="005E555C" w:rsidRDefault="00BA56FE" w:rsidP="00BA56FE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5E555C">
        <w:rPr>
          <w:rFonts w:eastAsia="Calibri"/>
          <w:b/>
          <w:sz w:val="28"/>
          <w:szCs w:val="28"/>
          <w:lang w:eastAsia="en-US"/>
        </w:rPr>
        <w:t xml:space="preserve">профилактики </w:t>
      </w:r>
      <w:bookmarkStart w:id="4" w:name="OLE_LINK22"/>
      <w:bookmarkStart w:id="5" w:name="OLE_LINK23"/>
      <w:r w:rsidRPr="005E555C">
        <w:rPr>
          <w:rFonts w:eastAsia="Calibri"/>
          <w:b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4"/>
      <w:bookmarkEnd w:id="5"/>
      <w:r w:rsidRPr="005E555C">
        <w:rPr>
          <w:rFonts w:eastAsia="Calibri"/>
          <w:b/>
          <w:sz w:val="28"/>
          <w:szCs w:val="28"/>
          <w:lang w:eastAsia="en-US"/>
        </w:rPr>
        <w:t xml:space="preserve"> </w:t>
      </w:r>
      <w:bookmarkEnd w:id="1"/>
      <w:bookmarkEnd w:id="2"/>
      <w:bookmarkEnd w:id="3"/>
      <w:r w:rsidRPr="005E555C">
        <w:rPr>
          <w:b/>
          <w:sz w:val="28"/>
          <w:szCs w:val="28"/>
        </w:rPr>
        <w:t xml:space="preserve">при осуществлении муниципального жилищного контроля </w:t>
      </w:r>
      <w:r w:rsidR="005E555C">
        <w:rPr>
          <w:b/>
          <w:sz w:val="28"/>
          <w:szCs w:val="28"/>
        </w:rPr>
        <w:t xml:space="preserve">на </w:t>
      </w:r>
      <w:r w:rsidR="00AD6536" w:rsidRPr="00AD6536">
        <w:rPr>
          <w:b/>
          <w:sz w:val="28"/>
          <w:szCs w:val="28"/>
        </w:rPr>
        <w:t>2024 год и плановый период 2025-2026г.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577BE937" w:rsidR="00BA56FE" w:rsidRPr="005E555C" w:rsidRDefault="00BA56FE" w:rsidP="00BA56FE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>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4D7F4BC8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F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Программа </w:t>
      </w:r>
      <w:r w:rsidRPr="00DF571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</w:t>
      </w:r>
      <w:proofErr w:type="gramEnd"/>
      <w:r w:rsidRPr="003770D6">
        <w:rPr>
          <w:sz w:val="28"/>
          <w:szCs w:val="28"/>
        </w:rPr>
        <w:t xml:space="preserve">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278B1073" w:rsidR="00BA56FE" w:rsidRDefault="00FA5FF1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6FE">
        <w:rPr>
          <w:sz w:val="28"/>
          <w:szCs w:val="28"/>
        </w:rPr>
        <w:t xml:space="preserve">2. </w:t>
      </w:r>
      <w:proofErr w:type="gramStart"/>
      <w:r w:rsidR="00BA56FE">
        <w:rPr>
          <w:sz w:val="28"/>
          <w:szCs w:val="28"/>
        </w:rPr>
        <w:t>Органом</w:t>
      </w:r>
      <w:proofErr w:type="gramEnd"/>
      <w:r w:rsidR="00BA56FE">
        <w:rPr>
          <w:sz w:val="28"/>
          <w:szCs w:val="28"/>
        </w:rPr>
        <w:t xml:space="preserve">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5E555C" w:rsidRPr="005E555C">
        <w:rPr>
          <w:sz w:val="28"/>
          <w:szCs w:val="28"/>
        </w:rPr>
        <w:t>Григорьевского сельсовета</w:t>
      </w:r>
      <w:r w:rsidR="00BA56FE" w:rsidRPr="005E555C">
        <w:rPr>
          <w:sz w:val="28"/>
          <w:szCs w:val="28"/>
        </w:rPr>
        <w:t xml:space="preserve"> является </w:t>
      </w:r>
      <w:r w:rsidR="005E555C" w:rsidRPr="005E555C">
        <w:rPr>
          <w:sz w:val="28"/>
          <w:szCs w:val="28"/>
        </w:rPr>
        <w:t>администрация Григорьевского сельсовета</w:t>
      </w:r>
      <w:r w:rsidR="00BA56FE" w:rsidRPr="005E555C">
        <w:rPr>
          <w:sz w:val="28"/>
          <w:szCs w:val="28"/>
        </w:rPr>
        <w:t>.</w:t>
      </w:r>
      <w:r w:rsidR="00BA56FE">
        <w:rPr>
          <w:sz w:val="28"/>
          <w:szCs w:val="28"/>
        </w:rPr>
        <w:t xml:space="preserve"> </w:t>
      </w:r>
    </w:p>
    <w:p w14:paraId="3E40AFA5" w14:textId="3C3A1FDE" w:rsidR="00FA5FF1" w:rsidRDefault="00FA5FF1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 xml:space="preserve">1.3. </w:t>
      </w:r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реализации Программы - </w:t>
      </w:r>
      <w:bookmarkEnd w:id="6"/>
      <w:r w:rsidR="00AD6536">
        <w:rPr>
          <w:sz w:val="28"/>
          <w:szCs w:val="28"/>
        </w:rPr>
        <w:t>2024 год и плановый период 2025-2026г.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47AEC2F7" w:rsidR="004A00CB" w:rsidRPr="005E555C" w:rsidRDefault="00BA56FE" w:rsidP="004A00CB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555C">
        <w:rPr>
          <w:b/>
          <w:bCs/>
          <w:sz w:val="28"/>
          <w:szCs w:val="28"/>
        </w:rPr>
        <w:t xml:space="preserve">2. </w:t>
      </w:r>
      <w:r w:rsidR="004A00CB" w:rsidRPr="005E555C">
        <w:rPr>
          <w:rFonts w:eastAsia="Calibri"/>
          <w:b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5E555C" w:rsidRPr="005E555C">
        <w:rPr>
          <w:rFonts w:eastAsia="Calibri"/>
          <w:b/>
          <w:bCs/>
          <w:sz w:val="28"/>
          <w:szCs w:val="28"/>
          <w:lang w:eastAsia="en-US"/>
        </w:rPr>
        <w:t>администрации Григорьевского сельсовета</w:t>
      </w:r>
      <w:r w:rsidR="004A00CB" w:rsidRPr="005E555C">
        <w:rPr>
          <w:rFonts w:eastAsia="Calibri"/>
          <w:b/>
          <w:bCs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167A4B5C" w:rsidR="00BA56FE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A56FE"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 w:rsidR="00BA56FE">
        <w:rPr>
          <w:color w:val="000000"/>
          <w:sz w:val="28"/>
          <w:szCs w:val="28"/>
        </w:rPr>
        <w:t>– контролируемые лица)</w:t>
      </w:r>
      <w:r w:rsidR="00BA56FE" w:rsidRPr="001A41D1">
        <w:rPr>
          <w:color w:val="000000"/>
          <w:sz w:val="28"/>
          <w:szCs w:val="28"/>
        </w:rPr>
        <w:t xml:space="preserve"> обязательных требований</w:t>
      </w:r>
      <w:r w:rsidR="00BA56FE">
        <w:rPr>
          <w:color w:val="000000"/>
          <w:sz w:val="28"/>
          <w:szCs w:val="28"/>
        </w:rPr>
        <w:t>,</w:t>
      </w:r>
      <w:r w:rsidR="00BA56FE" w:rsidRPr="001A41D1">
        <w:rPr>
          <w:color w:val="000000"/>
          <w:sz w:val="28"/>
          <w:szCs w:val="28"/>
        </w:rPr>
        <w:t xml:space="preserve"> </w:t>
      </w:r>
      <w:r w:rsidR="00BA56FE"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 w:rsidR="00BA56FE">
        <w:rPr>
          <w:color w:val="000000"/>
          <w:sz w:val="28"/>
          <w:szCs w:val="28"/>
        </w:rPr>
        <w:t xml:space="preserve">о фонда федеральными законами, </w:t>
      </w:r>
      <w:r w:rsidR="00BA56FE" w:rsidRPr="002F0501">
        <w:rPr>
          <w:color w:val="000000"/>
          <w:sz w:val="28"/>
          <w:szCs w:val="28"/>
        </w:rPr>
        <w:t>законами субъектов Российской Федерации</w:t>
      </w:r>
      <w:r w:rsidR="00BA56FE">
        <w:rPr>
          <w:color w:val="000000"/>
          <w:sz w:val="28"/>
          <w:szCs w:val="28"/>
        </w:rPr>
        <w:t>, а также муниципальными правовыми актами</w:t>
      </w:r>
      <w:r w:rsidR="00BA56FE" w:rsidRPr="001A41D1">
        <w:rPr>
          <w:color w:val="000000"/>
          <w:sz w:val="28"/>
          <w:szCs w:val="28"/>
        </w:rPr>
        <w:t xml:space="preserve"> (далее – обязательные требования)</w:t>
      </w:r>
      <w:r w:rsidR="00BA56FE">
        <w:rPr>
          <w:color w:val="000000"/>
          <w:sz w:val="28"/>
          <w:szCs w:val="28"/>
        </w:rPr>
        <w:t>.</w:t>
      </w:r>
    </w:p>
    <w:p w14:paraId="7DAF31D9" w14:textId="6CA9C2CA" w:rsidR="00BA56FE" w:rsidRPr="001A41D1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BA56FE"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7A2AC54" w:rsidR="00BA56FE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BA56FE"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="00BA56FE" w:rsidRPr="002F0501">
        <w:rPr>
          <w:color w:val="000000"/>
          <w:sz w:val="28"/>
          <w:szCs w:val="28"/>
        </w:rPr>
        <w:t>контролируемым</w:t>
      </w:r>
      <w:r w:rsidR="00BA56FE">
        <w:rPr>
          <w:color w:val="000000"/>
          <w:sz w:val="28"/>
          <w:szCs w:val="28"/>
        </w:rPr>
        <w:t>и</w:t>
      </w:r>
      <w:r w:rsidR="00BA56FE" w:rsidRPr="002F0501">
        <w:rPr>
          <w:color w:val="000000"/>
          <w:sz w:val="28"/>
          <w:szCs w:val="28"/>
        </w:rPr>
        <w:t xml:space="preserve"> лица</w:t>
      </w:r>
      <w:r w:rsidR="00BA56FE">
        <w:rPr>
          <w:color w:val="000000"/>
          <w:sz w:val="28"/>
          <w:szCs w:val="28"/>
        </w:rPr>
        <w:t>ми</w:t>
      </w:r>
      <w:r w:rsidR="00BA56FE" w:rsidRPr="002F0501">
        <w:rPr>
          <w:color w:val="000000"/>
          <w:sz w:val="28"/>
          <w:szCs w:val="28"/>
        </w:rPr>
        <w:t xml:space="preserve"> </w:t>
      </w:r>
      <w:r w:rsidR="00BA56FE">
        <w:rPr>
          <w:color w:val="000000"/>
          <w:sz w:val="28"/>
          <w:szCs w:val="28"/>
        </w:rPr>
        <w:t xml:space="preserve">обязательных требований </w:t>
      </w:r>
      <w:r w:rsidR="00BA56FE" w:rsidRPr="001A41D1">
        <w:rPr>
          <w:color w:val="000000"/>
          <w:sz w:val="28"/>
          <w:szCs w:val="28"/>
        </w:rPr>
        <w:t xml:space="preserve">посредством </w:t>
      </w:r>
      <w:r w:rsidR="00BA56FE">
        <w:rPr>
          <w:color w:val="000000"/>
          <w:sz w:val="28"/>
          <w:szCs w:val="28"/>
        </w:rPr>
        <w:t xml:space="preserve">организации и </w:t>
      </w:r>
      <w:r w:rsidR="00BA56FE"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46B9F067" w:rsidR="008D22B3" w:rsidRDefault="00FA5FF1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="008D22B3">
        <w:rPr>
          <w:rFonts w:eastAsia="Calibri"/>
          <w:sz w:val="28"/>
          <w:szCs w:val="28"/>
          <w:lang w:eastAsia="en-US"/>
        </w:rPr>
        <w:t>Контролируемыми лицами</w:t>
      </w:r>
      <w:r w:rsidR="008D22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="008D22B3">
        <w:rPr>
          <w:rFonts w:eastAsia="Calibri"/>
          <w:sz w:val="28"/>
          <w:szCs w:val="28"/>
          <w:lang w:eastAsia="en-US"/>
        </w:rPr>
        <w:t>муниципального контроля</w:t>
      </w:r>
      <w:r w:rsidR="008D22B3" w:rsidRPr="003B2F5E">
        <w:rPr>
          <w:rFonts w:eastAsia="Calibri"/>
          <w:sz w:val="28"/>
          <w:szCs w:val="28"/>
          <w:lang w:eastAsia="en-US"/>
        </w:rPr>
        <w:t xml:space="preserve"> </w:t>
      </w:r>
      <w:r w:rsidR="008D22B3" w:rsidRPr="005B5E69">
        <w:rPr>
          <w:rFonts w:eastAsia="Calibri"/>
          <w:sz w:val="28"/>
          <w:szCs w:val="28"/>
          <w:lang w:eastAsia="en-US"/>
        </w:rPr>
        <w:t>являются</w:t>
      </w:r>
      <w:r w:rsidR="008D22B3">
        <w:rPr>
          <w:rFonts w:eastAsia="Calibri"/>
          <w:sz w:val="28"/>
          <w:szCs w:val="28"/>
          <w:lang w:eastAsia="en-US"/>
        </w:rPr>
        <w:t xml:space="preserve"> </w:t>
      </w:r>
      <w:r w:rsidR="008D22B3" w:rsidRPr="005E555C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664869BF" w:rsidR="008D22B3" w:rsidRPr="007E6C6A" w:rsidRDefault="00FA5FF1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="008D22B3">
        <w:rPr>
          <w:rFonts w:eastAsia="Calibri"/>
          <w:sz w:val="28"/>
          <w:szCs w:val="28"/>
          <w:lang w:eastAsia="en-US"/>
        </w:rPr>
        <w:t>Г</w:t>
      </w:r>
      <w:r w:rsidR="008D22B3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8D22B3">
        <w:rPr>
          <w:rFonts w:eastAsia="Calibri"/>
          <w:sz w:val="28"/>
          <w:szCs w:val="28"/>
          <w:lang w:eastAsia="en-US"/>
        </w:rPr>
        <w:t xml:space="preserve"> являет</w:t>
      </w:r>
      <w:r w:rsidR="008D22B3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8D22B3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007ECC40" w14:textId="01EB8941" w:rsidR="00FA5FF1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FA5FF1">
        <w:rPr>
          <w:sz w:val="28"/>
          <w:szCs w:val="28"/>
        </w:rPr>
        <w:t>2.6.</w:t>
      </w:r>
      <w:r>
        <w:t xml:space="preserve"> </w:t>
      </w:r>
      <w:r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AD6536">
        <w:rPr>
          <w:sz w:val="28"/>
          <w:szCs w:val="28"/>
        </w:rPr>
        <w:t>2024 год и плановый период 2025-2026г.</w:t>
      </w:r>
      <w:r>
        <w:rPr>
          <w:sz w:val="28"/>
          <w:szCs w:val="28"/>
        </w:rPr>
        <w:t>,</w:t>
      </w:r>
      <w:r w:rsidRPr="0095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954389">
        <w:rPr>
          <w:sz w:val="28"/>
          <w:szCs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</w:t>
      </w:r>
      <w:r w:rsidR="00AD6536">
        <w:rPr>
          <w:sz w:val="28"/>
          <w:szCs w:val="28"/>
        </w:rPr>
        <w:t>2024 год и плановый период 2025-2026г.</w:t>
      </w:r>
      <w:r w:rsidRPr="0095438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 следующие мероприятия:</w:t>
      </w:r>
    </w:p>
    <w:p w14:paraId="1B6E6CA6" w14:textId="4513EF9F" w:rsidR="00FA5FF1" w:rsidRPr="00FA5FF1" w:rsidRDefault="00FA5FF1" w:rsidP="00FA5FF1">
      <w:pPr>
        <w:jc w:val="both"/>
      </w:pPr>
      <w:r>
        <w:rPr>
          <w:sz w:val="28"/>
          <w:szCs w:val="28"/>
        </w:rPr>
        <w:t xml:space="preserve">        </w:t>
      </w:r>
      <w:r w:rsidRPr="00153175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153175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администрации Григорьевского сельсовета</w:t>
      </w:r>
      <w:r w:rsidRPr="00153175">
        <w:rPr>
          <w:sz w:val="28"/>
          <w:szCs w:val="28"/>
        </w:rPr>
        <w:t xml:space="preserve"> в сети "Интернет" (</w:t>
      </w:r>
      <w:hyperlink r:id="rId8" w:tgtFrame="_blank" w:history="1">
        <w:r w:rsidRPr="00FA5FF1">
          <w:rPr>
            <w:rStyle w:val="af5"/>
            <w:rFonts w:ascii="Arial" w:hAnsi="Arial" w:cs="Arial"/>
            <w:sz w:val="24"/>
            <w:szCs w:val="24"/>
            <w:shd w:val="clear" w:color="auto" w:fill="FFFFFF"/>
          </w:rPr>
          <w:t>https://adm-grigorevka.ru/</w:t>
        </w:r>
      </w:hyperlink>
      <w:r w:rsidRPr="00FA5FF1">
        <w:rPr>
          <w:sz w:val="24"/>
          <w:szCs w:val="24"/>
        </w:rPr>
        <w:t>)</w:t>
      </w:r>
      <w:r>
        <w:t xml:space="preserve"> </w:t>
      </w:r>
      <w:r w:rsidRPr="00FA5FF1">
        <w:rPr>
          <w:sz w:val="28"/>
          <w:szCs w:val="28"/>
        </w:rPr>
        <w:t xml:space="preserve">будут </w:t>
      </w:r>
      <w:r w:rsidRPr="00153175">
        <w:rPr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14:paraId="764AD506" w14:textId="77777777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153175">
        <w:rPr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2FDB3FC7" w14:textId="60F785B9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</w:t>
      </w:r>
      <w:r>
        <w:rPr>
          <w:sz w:val="28"/>
          <w:szCs w:val="28"/>
        </w:rPr>
        <w:t xml:space="preserve">ации в газетах и прочее), также </w:t>
      </w:r>
      <w:r w:rsidRPr="00153175">
        <w:rPr>
          <w:sz w:val="28"/>
          <w:szCs w:val="28"/>
        </w:rPr>
        <w:t xml:space="preserve">данная информация размещалась в новостной ленте на официальном сайте </w:t>
      </w:r>
      <w:r>
        <w:rPr>
          <w:sz w:val="28"/>
          <w:szCs w:val="28"/>
        </w:rPr>
        <w:t xml:space="preserve">Григорьевского </w:t>
      </w:r>
      <w:r w:rsidR="00AD6536">
        <w:rPr>
          <w:sz w:val="28"/>
          <w:szCs w:val="28"/>
        </w:rPr>
        <w:t>сельсовета</w:t>
      </w:r>
      <w:r w:rsidRPr="00153175">
        <w:rPr>
          <w:sz w:val="28"/>
          <w:szCs w:val="28"/>
        </w:rPr>
        <w:t>;</w:t>
      </w:r>
    </w:p>
    <w:p w14:paraId="092A8971" w14:textId="77777777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>- ежедневного консультирования по вопросам</w:t>
      </w:r>
      <w:r>
        <w:rPr>
          <w:sz w:val="28"/>
          <w:szCs w:val="28"/>
        </w:rPr>
        <w:t>,</w:t>
      </w:r>
      <w:r w:rsidRPr="00153175">
        <w:rPr>
          <w:sz w:val="28"/>
          <w:szCs w:val="28"/>
        </w:rPr>
        <w:t xml:space="preserve"> связанным с исполнением обязательных требований</w:t>
      </w:r>
      <w:r>
        <w:rPr>
          <w:sz w:val="28"/>
          <w:szCs w:val="28"/>
        </w:rPr>
        <w:t>,</w:t>
      </w:r>
      <w:r w:rsidRPr="00153175">
        <w:rPr>
          <w:sz w:val="28"/>
          <w:szCs w:val="28"/>
        </w:rPr>
        <w:t xml:space="preserve"> и осуществлением муниципального контроля, как </w:t>
      </w:r>
      <w:proofErr w:type="gramStart"/>
      <w:r w:rsidRPr="00153175">
        <w:rPr>
          <w:sz w:val="28"/>
          <w:szCs w:val="28"/>
        </w:rPr>
        <w:t>лично</w:t>
      </w:r>
      <w:proofErr w:type="gramEnd"/>
      <w:r w:rsidRPr="00153175">
        <w:rPr>
          <w:sz w:val="28"/>
          <w:szCs w:val="28"/>
        </w:rPr>
        <w:t xml:space="preserve"> так и по телефону</w:t>
      </w:r>
      <w:r>
        <w:rPr>
          <w:sz w:val="28"/>
          <w:szCs w:val="28"/>
        </w:rPr>
        <w:t>;</w:t>
      </w:r>
    </w:p>
    <w:p w14:paraId="3FE766DA" w14:textId="1FA98304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175">
        <w:rPr>
          <w:sz w:val="28"/>
          <w:szCs w:val="28"/>
        </w:rPr>
        <w:t>актами</w:t>
      </w:r>
      <w:proofErr w:type="gramEnd"/>
      <w:r w:rsidRPr="00153175">
        <w:rPr>
          <w:sz w:val="28"/>
          <w:szCs w:val="28"/>
        </w:rPr>
        <w:t xml:space="preserve"> по итогам которого в общедоступных источниках (в рубрике "Муниципальный контроль" на официальном сайте </w:t>
      </w:r>
      <w:r>
        <w:rPr>
          <w:sz w:val="28"/>
          <w:szCs w:val="28"/>
        </w:rPr>
        <w:t>администрации Григорьевского сельсовета</w:t>
      </w:r>
      <w:r w:rsidRPr="00153175">
        <w:rPr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32C7DA" w14:textId="0DEA0FB4" w:rsidR="00FA5FF1" w:rsidRPr="005C6913" w:rsidRDefault="00596FF3" w:rsidP="00FA5FF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5FF1">
        <w:rPr>
          <w:sz w:val="28"/>
          <w:szCs w:val="28"/>
        </w:rPr>
        <w:t>.</w:t>
      </w:r>
      <w:r w:rsidR="00FA5FF1" w:rsidRPr="00153175">
        <w:rPr>
          <w:sz w:val="28"/>
          <w:szCs w:val="28"/>
        </w:rPr>
        <w:t xml:space="preserve"> Основными проблемами,</w:t>
      </w:r>
      <w:r w:rsidR="00FA5FF1">
        <w:rPr>
          <w:sz w:val="28"/>
          <w:szCs w:val="28"/>
        </w:rPr>
        <w:t xml:space="preserve"> на решение которых направлена Программа</w:t>
      </w:r>
      <w:r w:rsidR="00FA5FF1" w:rsidRPr="00153175">
        <w:rPr>
          <w:sz w:val="28"/>
          <w:szCs w:val="28"/>
        </w:rPr>
        <w:t>, являются</w:t>
      </w:r>
      <w:r w:rsidR="00FA5FF1">
        <w:rPr>
          <w:sz w:val="28"/>
          <w:szCs w:val="28"/>
        </w:rPr>
        <w:t>:</w:t>
      </w:r>
      <w:r w:rsidR="00FA5FF1" w:rsidRPr="00153175">
        <w:rPr>
          <w:sz w:val="28"/>
          <w:szCs w:val="28"/>
        </w:rPr>
        <w:t xml:space="preserve"> недостаточная информированность </w:t>
      </w:r>
      <w:r w:rsidR="00FA5FF1">
        <w:rPr>
          <w:sz w:val="28"/>
          <w:szCs w:val="28"/>
        </w:rPr>
        <w:t>контролируемых лиц</w:t>
      </w:r>
      <w:r w:rsidR="00FA5FF1" w:rsidRPr="00153175">
        <w:rPr>
          <w:sz w:val="28"/>
          <w:szCs w:val="28"/>
        </w:rPr>
        <w:t xml:space="preserve"> об обязательных требованиях</w:t>
      </w:r>
      <w:r w:rsidR="00FA5FF1">
        <w:rPr>
          <w:sz w:val="28"/>
          <w:szCs w:val="28"/>
        </w:rPr>
        <w:t xml:space="preserve"> и способах их исполнения</w:t>
      </w:r>
      <w:r w:rsidR="00FA5FF1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FA5FF1">
        <w:rPr>
          <w:sz w:val="28"/>
          <w:szCs w:val="28"/>
        </w:rPr>
        <w:t>лицами.</w:t>
      </w:r>
    </w:p>
    <w:p w14:paraId="6C197381" w14:textId="33507442" w:rsidR="00BA56FE" w:rsidRPr="00D02CA9" w:rsidRDefault="00BA56FE" w:rsidP="00BA56FE">
      <w:pPr>
        <w:adjustRightInd w:val="0"/>
        <w:ind w:firstLine="709"/>
        <w:jc w:val="both"/>
      </w:pPr>
    </w:p>
    <w:p w14:paraId="27710630" w14:textId="4A426294" w:rsidR="00BA56FE" w:rsidRPr="005037C1" w:rsidRDefault="00BA56FE" w:rsidP="00BA56FE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037C1">
        <w:rPr>
          <w:b/>
          <w:bCs/>
          <w:sz w:val="28"/>
          <w:szCs w:val="28"/>
        </w:rPr>
        <w:t>3. Цели и задачи реализации Программы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F6D1CA8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</w:t>
      </w:r>
      <w:r w:rsidRPr="005037C1">
        <w:rPr>
          <w:sz w:val="28"/>
          <w:szCs w:val="28"/>
        </w:rPr>
        <w:t xml:space="preserve">территории </w:t>
      </w:r>
      <w:r w:rsidR="005037C1" w:rsidRPr="005037C1">
        <w:rPr>
          <w:sz w:val="28"/>
          <w:szCs w:val="28"/>
        </w:rPr>
        <w:t>Григорьевского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6FCCA340" w:rsidR="00BA56FE" w:rsidRPr="00EA4631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596FF3">
        <w:rPr>
          <w:b/>
          <w:bCs/>
          <w:sz w:val="28"/>
          <w:szCs w:val="28"/>
        </w:rPr>
        <w:t>4.</w:t>
      </w:r>
      <w:r w:rsidRPr="00E93978">
        <w:rPr>
          <w:bCs/>
          <w:sz w:val="28"/>
          <w:szCs w:val="28"/>
        </w:rPr>
        <w:t xml:space="preserve"> </w:t>
      </w:r>
      <w:r w:rsidRPr="00596FF3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 xml:space="preserve">№ </w:t>
            </w:r>
            <w:proofErr w:type="gramStart"/>
            <w:r w:rsidRPr="00A9495F">
              <w:rPr>
                <w:sz w:val="24"/>
                <w:szCs w:val="24"/>
              </w:rPr>
              <w:t>п</w:t>
            </w:r>
            <w:proofErr w:type="gramEnd"/>
            <w:r w:rsidRPr="00A9495F">
              <w:rPr>
                <w:sz w:val="24"/>
                <w:szCs w:val="24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596FF3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58DA502B" w:rsidR="00BA56FE" w:rsidRPr="00A9495F" w:rsidRDefault="00596FF3" w:rsidP="00596FF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676935AB" w:rsidR="00BA56FE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44318CE5" w14:textId="77777777" w:rsidTr="000B34E2">
        <w:tc>
          <w:tcPr>
            <w:tcW w:w="594" w:type="dxa"/>
            <w:shd w:val="clear" w:color="auto" w:fill="auto"/>
          </w:tcPr>
          <w:p w14:paraId="71CD39FE" w14:textId="77777777" w:rsidR="00596FF3" w:rsidRPr="00A9495F" w:rsidRDefault="00596FF3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14:paraId="6936AC4C" w14:textId="77777777" w:rsidR="00596FF3" w:rsidRPr="00596FF3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17CD685" w14:textId="1D83B713" w:rsidR="00596FF3" w:rsidRPr="00A9495F" w:rsidRDefault="00596FF3" w:rsidP="000B34E2">
            <w:pPr>
              <w:adjustRightInd w:val="0"/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5D3E9045" w14:textId="0DF3C164" w:rsidR="00596FF3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77777777" w:rsidR="00596FF3" w:rsidRPr="001A41D1" w:rsidRDefault="00596FF3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DF8398A" w14:textId="77777777" w:rsidR="00596FF3" w:rsidRPr="00596FF3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Размещение на официальном сайте муниципального образования в сети Интернет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6113105E" w:rsidR="00596FF3" w:rsidRPr="00A9495F" w:rsidRDefault="00596FF3" w:rsidP="000B34E2">
            <w:pPr>
              <w:adjustRightInd w:val="0"/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075B3668" w:rsidR="00596FF3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0AEFFFA6" w14:textId="77777777" w:rsidTr="000B34E2">
        <w:tc>
          <w:tcPr>
            <w:tcW w:w="594" w:type="dxa"/>
            <w:shd w:val="clear" w:color="auto" w:fill="auto"/>
          </w:tcPr>
          <w:p w14:paraId="52E5379D" w14:textId="77777777" w:rsidR="00596FF3" w:rsidRPr="001A41D1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14:paraId="3E936C22" w14:textId="77777777" w:rsidR="00596FF3" w:rsidRPr="00596FF3" w:rsidRDefault="00596FF3" w:rsidP="000B34E2">
            <w:pPr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 xml:space="preserve">Объявление предостережений о недопустимости нарушения обязательных </w:t>
            </w:r>
            <w:r w:rsidRPr="00596FF3">
              <w:rPr>
                <w:sz w:val="24"/>
                <w:szCs w:val="24"/>
              </w:rPr>
              <w:lastRenderedPageBreak/>
              <w:t>требований в соответствии со статьей 49 Федерального закона № 248-ФЗ</w:t>
            </w:r>
          </w:p>
          <w:p w14:paraId="38A835FC" w14:textId="77777777" w:rsidR="00596FF3" w:rsidRPr="00596FF3" w:rsidRDefault="00596FF3" w:rsidP="000B3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282BD206" w14:textId="3367D664" w:rsidR="00596FF3" w:rsidRPr="00906BB6" w:rsidRDefault="00596FF3" w:rsidP="000B34E2">
            <w:pPr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</w:t>
            </w:r>
            <w:r w:rsidRPr="00BD207B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72" w:type="dxa"/>
            <w:shd w:val="clear" w:color="auto" w:fill="auto"/>
          </w:tcPr>
          <w:p w14:paraId="342502FA" w14:textId="77EF3B71" w:rsidR="00596FF3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администрации </w:t>
            </w:r>
            <w:r>
              <w:rPr>
                <w:sz w:val="24"/>
                <w:szCs w:val="24"/>
              </w:rPr>
              <w:lastRenderedPageBreak/>
              <w:t>Григорьевского сельсовета</w:t>
            </w:r>
          </w:p>
        </w:tc>
      </w:tr>
      <w:tr w:rsidR="001B0F02" w:rsidRPr="00A9495F" w14:paraId="05664AAE" w14:textId="77777777" w:rsidTr="000B34E2">
        <w:tc>
          <w:tcPr>
            <w:tcW w:w="594" w:type="dxa"/>
            <w:shd w:val="clear" w:color="auto" w:fill="auto"/>
          </w:tcPr>
          <w:p w14:paraId="198CCF02" w14:textId="404BABFC" w:rsidR="001B0F02" w:rsidRDefault="001B0F02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17" w:type="dxa"/>
            <w:shd w:val="clear" w:color="auto" w:fill="auto"/>
          </w:tcPr>
          <w:p w14:paraId="49EE4A81" w14:textId="483931C9" w:rsidR="001B0F02" w:rsidRPr="00596FF3" w:rsidRDefault="001B0F02" w:rsidP="000B34E2">
            <w:pPr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987" w:type="dxa"/>
            <w:shd w:val="clear" w:color="auto" w:fill="auto"/>
          </w:tcPr>
          <w:p w14:paraId="55AD1B57" w14:textId="323133AE" w:rsidR="001B0F02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14:paraId="6CFEC8B2" w14:textId="2FC84CA5" w:rsidR="001B0F02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Григорьевского сельсовета совместно со специалистом администрации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561C1D5C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официальном сайте </w:t>
      </w:r>
      <w:r w:rsidR="00596FF3" w:rsidRPr="00596FF3">
        <w:rPr>
          <w:rFonts w:eastAsia="Calibri"/>
          <w:sz w:val="28"/>
          <w:szCs w:val="28"/>
          <w:lang w:eastAsia="en-US"/>
        </w:rPr>
        <w:t>администрации Григорьевского сельсовета</w:t>
      </w:r>
      <w:r w:rsidRPr="00705E9A">
        <w:rPr>
          <w:rFonts w:eastAsia="Calibri"/>
          <w:sz w:val="28"/>
          <w:szCs w:val="28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A8F8437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sz w:val="28"/>
          <w:szCs w:val="28"/>
        </w:rPr>
        <w:t>бобщен</w:t>
      </w:r>
      <w:r>
        <w:rPr>
          <w:sz w:val="28"/>
          <w:szCs w:val="28"/>
        </w:rPr>
        <w:t>ие правоприменительной практики.</w:t>
      </w:r>
    </w:p>
    <w:p w14:paraId="4ED00C0B" w14:textId="14695A8D" w:rsidR="00BA56FE" w:rsidRPr="004D453C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Доклад о правоприменительной практике готовится органом муниципального жилищного контроля с периодичн</w:t>
      </w:r>
      <w:r>
        <w:rPr>
          <w:rFonts w:eastAsia="Calibri"/>
          <w:sz w:val="28"/>
          <w:szCs w:val="28"/>
          <w:lang w:eastAsia="en-US"/>
        </w:rPr>
        <w:t xml:space="preserve">остью не реже одного раза в год </w:t>
      </w:r>
      <w:r w:rsidRPr="004D453C">
        <w:rPr>
          <w:rFonts w:eastAsia="Calibri"/>
          <w:sz w:val="28"/>
          <w:szCs w:val="28"/>
          <w:lang w:eastAsia="en-US"/>
        </w:rPr>
        <w:t xml:space="preserve">и размещается на официальном сайте </w:t>
      </w:r>
      <w:r w:rsidR="00596FF3" w:rsidRPr="00596FF3">
        <w:rPr>
          <w:rFonts w:eastAsia="Calibri"/>
          <w:sz w:val="28"/>
          <w:szCs w:val="28"/>
          <w:lang w:eastAsia="en-US"/>
        </w:rPr>
        <w:t>администрации Григорьевского сельсовета</w:t>
      </w:r>
      <w:r w:rsidR="00596FF3" w:rsidRPr="00705E9A">
        <w:rPr>
          <w:rFonts w:eastAsia="Calibri"/>
          <w:sz w:val="28"/>
          <w:szCs w:val="28"/>
          <w:lang w:eastAsia="en-US"/>
        </w:rPr>
        <w:t xml:space="preserve"> </w:t>
      </w:r>
      <w:r w:rsidRPr="004D453C">
        <w:rPr>
          <w:rFonts w:eastAsia="Calibri"/>
          <w:sz w:val="28"/>
          <w:szCs w:val="28"/>
          <w:lang w:eastAsia="en-US"/>
        </w:rPr>
        <w:t>в сети Интернет в срок не позднее 15 декабря текущего календарного года.</w:t>
      </w:r>
    </w:p>
    <w:p w14:paraId="1E6AE893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14:paraId="06691C6F" w14:textId="77777777" w:rsidR="00BA56FE" w:rsidRPr="00705E9A" w:rsidRDefault="00BA56FE" w:rsidP="002411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B49C4D4" w14:textId="77777777" w:rsidR="001B0F02" w:rsidRPr="001B0F02" w:rsidRDefault="001B0F02" w:rsidP="001B0F02">
      <w:pPr>
        <w:autoSpaceDE/>
        <w:autoSpaceDN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B0F02">
        <w:rPr>
          <w:rFonts w:eastAsia="Calibri"/>
          <w:iCs/>
          <w:sz w:val="28"/>
          <w:szCs w:val="28"/>
          <w:lang w:eastAsia="en-US"/>
        </w:rPr>
        <w:t>5. Профилактический визит.</w:t>
      </w:r>
    </w:p>
    <w:p w14:paraId="028B3CB7" w14:textId="2439DFC1" w:rsidR="001B0F02" w:rsidRPr="001B0F02" w:rsidRDefault="001B0F02" w:rsidP="001B0F02">
      <w:pPr>
        <w:autoSpaceDE/>
        <w:autoSpaceDN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B0F02">
        <w:rPr>
          <w:rFonts w:eastAsia="Calibri"/>
          <w:iCs/>
          <w:sz w:val="28"/>
          <w:szCs w:val="28"/>
          <w:lang w:eastAsia="en-US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1B0F02">
        <w:rPr>
          <w:rFonts w:eastAsia="Calibri"/>
          <w:iCs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2D5A9DFA" w14:textId="311D9D6D" w:rsidR="00596FF3" w:rsidRPr="00587A58" w:rsidRDefault="00596FF3" w:rsidP="00596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14:paraId="086B56D1" w14:textId="77777777" w:rsidR="00596FF3" w:rsidRDefault="00596FF3" w:rsidP="00596FF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96FF3" w:rsidRPr="004D5EAC" w14:paraId="32E093E2" w14:textId="77777777" w:rsidTr="000B1A2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EFC" w14:textId="77777777" w:rsidR="00596FF3" w:rsidRPr="004D5EAC" w:rsidRDefault="00596FF3" w:rsidP="000B1A2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FFB9" w14:textId="77777777" w:rsidR="00596FF3" w:rsidRDefault="00596FF3" w:rsidP="000B1A2D">
            <w:pPr>
              <w:pStyle w:val="ConsPlusNormal"/>
              <w:jc w:val="center"/>
            </w:pPr>
            <w:r>
              <w:t>Исполнение</w:t>
            </w:r>
          </w:p>
          <w:p w14:paraId="33491C32" w14:textId="77777777" w:rsidR="00596FF3" w:rsidRPr="004D5EAC" w:rsidRDefault="00596FF3" w:rsidP="000B1A2D">
            <w:pPr>
              <w:pStyle w:val="ConsPlusNormal"/>
              <w:jc w:val="center"/>
            </w:pPr>
            <w:r>
              <w:t>показателя</w:t>
            </w:r>
          </w:p>
          <w:p w14:paraId="19462405" w14:textId="3B9C9C69" w:rsidR="00596FF3" w:rsidRPr="00A17A79" w:rsidRDefault="00A17A79" w:rsidP="000B1A2D">
            <w:pPr>
              <w:pStyle w:val="ConsPlusNormal"/>
              <w:jc w:val="center"/>
            </w:pPr>
            <w:r w:rsidRPr="00A17A79">
              <w:t>2024 год и плановый период 2025-2026г.</w:t>
            </w:r>
            <w:r w:rsidR="00596FF3" w:rsidRPr="00A17A79">
              <w:t>%</w:t>
            </w:r>
          </w:p>
        </w:tc>
      </w:tr>
      <w:tr w:rsidR="00596FF3" w:rsidRPr="004D5EAC" w14:paraId="6F281A34" w14:textId="77777777" w:rsidTr="000B1A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30" w14:textId="41D4C832" w:rsidR="00596FF3" w:rsidRPr="004D5EAC" w:rsidRDefault="00596FF3" w:rsidP="00596FF3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Григорьевского сельсовета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64" w14:textId="77777777" w:rsidR="00596FF3" w:rsidRPr="004D5EAC" w:rsidRDefault="00596FF3" w:rsidP="000B1A2D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596FF3" w:rsidRPr="004D5EAC" w14:paraId="688E98CB" w14:textId="77777777" w:rsidTr="000B1A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5CA" w14:textId="77777777" w:rsidR="00596FF3" w:rsidRDefault="00596FF3" w:rsidP="000B1A2D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B9C" w14:textId="77777777" w:rsidR="00596FF3" w:rsidRDefault="00596FF3" w:rsidP="000B1A2D">
            <w:pPr>
              <w:pStyle w:val="ConsPlusNormal"/>
            </w:pPr>
            <w:r>
              <w:t>100%</w:t>
            </w:r>
          </w:p>
        </w:tc>
      </w:tr>
    </w:tbl>
    <w:p w14:paraId="46EF2718" w14:textId="77777777" w:rsidR="00BA56FE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C6C3B3" w14:textId="77777777" w:rsidR="00873643" w:rsidRDefault="00873643" w:rsidP="002411A3"/>
    <w:sectPr w:rsidR="00873643" w:rsidSect="00C816E1">
      <w:headerReference w:type="even" r:id="rId9"/>
      <w:footerReference w:type="first" r:id="rId10"/>
      <w:pgSz w:w="11906" w:h="16838"/>
      <w:pgMar w:top="238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0811" w14:textId="77777777" w:rsidR="004A2FAC" w:rsidRDefault="004A2FAC" w:rsidP="002E0926">
      <w:r>
        <w:separator/>
      </w:r>
    </w:p>
  </w:endnote>
  <w:endnote w:type="continuationSeparator" w:id="0">
    <w:p w14:paraId="5D84D4F3" w14:textId="77777777" w:rsidR="004A2FAC" w:rsidRDefault="004A2FAC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138A" w14:textId="677793B9" w:rsidR="00845125" w:rsidRPr="00553956" w:rsidRDefault="00845125" w:rsidP="00845125">
    <w:pPr>
      <w:tabs>
        <w:tab w:val="center" w:pos="4677"/>
        <w:tab w:val="right" w:pos="9355"/>
      </w:tabs>
      <w:rPr>
        <w:rFonts w:eastAsia="Calibri"/>
        <w:sz w:val="16"/>
        <w:szCs w:val="16"/>
      </w:rPr>
    </w:pPr>
    <w:r w:rsidRPr="00553956">
      <w:rPr>
        <w:rFonts w:eastAsia="Calibri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411801">
      <w:rPr>
        <w:rFonts w:eastAsia="Calibri"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3CBB" w14:textId="77777777" w:rsidR="004A2FAC" w:rsidRDefault="004A2FAC" w:rsidP="002E0926">
      <w:r>
        <w:separator/>
      </w:r>
    </w:p>
  </w:footnote>
  <w:footnote w:type="continuationSeparator" w:id="0">
    <w:p w14:paraId="589B85C8" w14:textId="77777777" w:rsidR="004A2FAC" w:rsidRDefault="004A2FAC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82C"/>
    <w:multiLevelType w:val="hybridMultilevel"/>
    <w:tmpl w:val="D3BC4E44"/>
    <w:lvl w:ilvl="0" w:tplc="9E0CC9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3"/>
    <w:rsid w:val="000B34E2"/>
    <w:rsid w:val="00101FE3"/>
    <w:rsid w:val="001B0F02"/>
    <w:rsid w:val="002411A3"/>
    <w:rsid w:val="002E0926"/>
    <w:rsid w:val="00411801"/>
    <w:rsid w:val="004A00CB"/>
    <w:rsid w:val="004A2F27"/>
    <w:rsid w:val="004A2FAC"/>
    <w:rsid w:val="005037C1"/>
    <w:rsid w:val="00596FF3"/>
    <w:rsid w:val="005D4B1A"/>
    <w:rsid w:val="005D630A"/>
    <w:rsid w:val="005E555C"/>
    <w:rsid w:val="006A2643"/>
    <w:rsid w:val="006A2BAD"/>
    <w:rsid w:val="006A6171"/>
    <w:rsid w:val="00845125"/>
    <w:rsid w:val="008501E0"/>
    <w:rsid w:val="00873643"/>
    <w:rsid w:val="008D22B3"/>
    <w:rsid w:val="009C02F3"/>
    <w:rsid w:val="00A17A79"/>
    <w:rsid w:val="00AD6536"/>
    <w:rsid w:val="00BA56FE"/>
    <w:rsid w:val="00BC1DCB"/>
    <w:rsid w:val="00C816E1"/>
    <w:rsid w:val="00DB0998"/>
    <w:rsid w:val="00DC1DFB"/>
    <w:rsid w:val="00EE6AFF"/>
    <w:rsid w:val="00F271F3"/>
    <w:rsid w:val="00F531A2"/>
    <w:rsid w:val="00FA5FF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  <w:style w:type="character" w:customStyle="1" w:styleId="af4">
    <w:name w:val="Основной текст_"/>
    <w:link w:val="1"/>
    <w:rsid w:val="005E555C"/>
  </w:style>
  <w:style w:type="paragraph" w:customStyle="1" w:styleId="1">
    <w:name w:val="Основной текст1"/>
    <w:basedOn w:val="a"/>
    <w:link w:val="af4"/>
    <w:rsid w:val="005E555C"/>
    <w:pPr>
      <w:widowControl w:val="0"/>
      <w:autoSpaceDE/>
      <w:autoSpaceDN/>
      <w:spacing w:line="295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semiHidden/>
    <w:unhideWhenUsed/>
    <w:rsid w:val="00FA5FF1"/>
    <w:rPr>
      <w:color w:val="0000FF"/>
      <w:u w:val="single"/>
    </w:rPr>
  </w:style>
  <w:style w:type="paragraph" w:customStyle="1" w:styleId="ConsPlusTitle">
    <w:name w:val="ConsPlusTitle"/>
    <w:uiPriority w:val="99"/>
    <w:rsid w:val="00596F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9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  <w:style w:type="character" w:customStyle="1" w:styleId="af4">
    <w:name w:val="Основной текст_"/>
    <w:link w:val="1"/>
    <w:rsid w:val="005E555C"/>
  </w:style>
  <w:style w:type="paragraph" w:customStyle="1" w:styleId="1">
    <w:name w:val="Основной текст1"/>
    <w:basedOn w:val="a"/>
    <w:link w:val="af4"/>
    <w:rsid w:val="005E555C"/>
    <w:pPr>
      <w:widowControl w:val="0"/>
      <w:autoSpaceDE/>
      <w:autoSpaceDN/>
      <w:spacing w:line="295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semiHidden/>
    <w:unhideWhenUsed/>
    <w:rsid w:val="00FA5FF1"/>
    <w:rPr>
      <w:color w:val="0000FF"/>
      <w:u w:val="single"/>
    </w:rPr>
  </w:style>
  <w:style w:type="paragraph" w:customStyle="1" w:styleId="ConsPlusTitle">
    <w:name w:val="ConsPlusTitle"/>
    <w:uiPriority w:val="99"/>
    <w:rsid w:val="00596F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9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grigorev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Администрация</cp:lastModifiedBy>
  <cp:revision>2</cp:revision>
  <cp:lastPrinted>2023-12-01T01:35:00Z</cp:lastPrinted>
  <dcterms:created xsi:type="dcterms:W3CDTF">2023-12-01T01:36:00Z</dcterms:created>
  <dcterms:modified xsi:type="dcterms:W3CDTF">2023-12-01T01:36:00Z</dcterms:modified>
</cp:coreProperties>
</file>